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38C89" w14:textId="1FA2E912" w:rsidR="00AC4931" w:rsidRPr="00AC4931" w:rsidRDefault="00EC0758" w:rsidP="00AC4931">
      <w:pPr>
        <w:spacing w:after="0" w:line="240" w:lineRule="auto"/>
        <w:rPr>
          <w:rFonts w:ascii="Tahoma" w:hAnsi="Tahoma"/>
        </w:rPr>
      </w:pPr>
      <w:r w:rsidRPr="00AC4931">
        <w:rPr>
          <w:rFonts w:ascii="Tahoma" w:hAnsi="Tahoma"/>
          <w:noProof/>
          <w:lang w:eastAsia="fr-CA"/>
        </w:rPr>
        <w:drawing>
          <wp:anchor distT="0" distB="0" distL="114300" distR="114300" simplePos="0" relativeHeight="251660288" behindDoc="0" locked="0" layoutInCell="1" allowOverlap="1" wp14:anchorId="69611AA6" wp14:editId="69E308DD">
            <wp:simplePos x="0" y="0"/>
            <wp:positionH relativeFrom="margin">
              <wp:posOffset>4699635</wp:posOffset>
            </wp:positionH>
            <wp:positionV relativeFrom="paragraph">
              <wp:posOffset>-342900</wp:posOffset>
            </wp:positionV>
            <wp:extent cx="1242695" cy="1242695"/>
            <wp:effectExtent l="0" t="0" r="1905" b="190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EQ_Logo-V_2016-2020_RGB.jpg"/>
                    <pic:cNvPicPr/>
                  </pic:nvPicPr>
                  <pic:blipFill>
                    <a:blip r:embed="rId8">
                      <a:extLst>
                        <a:ext uri="{28A0092B-C50C-407E-A947-70E740481C1C}">
                          <a14:useLocalDpi xmlns:a14="http://schemas.microsoft.com/office/drawing/2010/main" val="0"/>
                        </a:ext>
                      </a:extLst>
                    </a:blip>
                    <a:stretch>
                      <a:fillRect/>
                    </a:stretch>
                  </pic:blipFill>
                  <pic:spPr>
                    <a:xfrm>
                      <a:off x="0" y="0"/>
                      <a:ext cx="1242695" cy="12426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lang w:eastAsia="fr-CA"/>
        </w:rPr>
        <w:drawing>
          <wp:anchor distT="0" distB="0" distL="114300" distR="114300" simplePos="0" relativeHeight="251662336" behindDoc="0" locked="0" layoutInCell="1" allowOverlap="1" wp14:anchorId="32FFB33D" wp14:editId="08891245">
            <wp:simplePos x="0" y="0"/>
            <wp:positionH relativeFrom="margin">
              <wp:posOffset>66675</wp:posOffset>
            </wp:positionH>
            <wp:positionV relativeFrom="paragraph">
              <wp:posOffset>-86995</wp:posOffset>
            </wp:positionV>
            <wp:extent cx="2881313" cy="766763"/>
            <wp:effectExtent l="0" t="0" r="0" b="0"/>
            <wp:wrapSquare wrapText="bothSides"/>
            <wp:docPr id="2" name="Image 2" descr="RÃ©sultats de recherche d'images pour Â«Â cominar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s de recherche d'images pour Â«Â cominarÂ 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1313" cy="76676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DB31A04" w14:textId="5BAC96DC" w:rsidR="00AC4931" w:rsidRPr="00AC4931" w:rsidRDefault="00AC4931" w:rsidP="00AC4931">
      <w:pPr>
        <w:spacing w:after="0" w:line="240" w:lineRule="auto"/>
        <w:rPr>
          <w:rFonts w:ascii="Tahoma" w:hAnsi="Tahoma"/>
        </w:rPr>
      </w:pPr>
    </w:p>
    <w:p w14:paraId="5AF9F8C6" w14:textId="0EA9245F" w:rsidR="00AC4931" w:rsidRPr="00AC4931" w:rsidRDefault="00AC4931" w:rsidP="00AC4931">
      <w:pPr>
        <w:spacing w:after="0" w:line="240" w:lineRule="auto"/>
        <w:rPr>
          <w:rFonts w:ascii="Tahoma" w:hAnsi="Tahoma"/>
        </w:rPr>
      </w:pPr>
    </w:p>
    <w:p w14:paraId="42C99E5E" w14:textId="10BC77B0" w:rsidR="00AC4931" w:rsidRPr="00AC4931" w:rsidRDefault="00AC4931" w:rsidP="00AC4931">
      <w:pPr>
        <w:spacing w:after="0" w:line="240" w:lineRule="auto"/>
        <w:rPr>
          <w:rFonts w:ascii="Tahoma" w:hAnsi="Tahoma"/>
        </w:rPr>
      </w:pPr>
    </w:p>
    <w:p w14:paraId="4BCD5F34" w14:textId="77777777" w:rsidR="00AC4931" w:rsidRPr="00AC4931" w:rsidRDefault="00AC4931" w:rsidP="00AC4931">
      <w:pPr>
        <w:spacing w:after="0" w:line="240" w:lineRule="auto"/>
        <w:rPr>
          <w:rFonts w:ascii="Tahoma" w:hAnsi="Tahoma"/>
        </w:rPr>
      </w:pPr>
    </w:p>
    <w:p w14:paraId="20CA2CAD" w14:textId="77777777" w:rsidR="00AC4931" w:rsidRPr="00AC4931" w:rsidRDefault="00AC4931" w:rsidP="00AC4931">
      <w:pPr>
        <w:spacing w:after="0" w:line="240" w:lineRule="auto"/>
        <w:rPr>
          <w:rFonts w:ascii="Tahoma" w:hAnsi="Tahoma"/>
        </w:rPr>
      </w:pPr>
    </w:p>
    <w:p w14:paraId="0720BA13" w14:textId="13C0D0F1" w:rsidR="00AC4931" w:rsidRPr="00AC4931" w:rsidRDefault="00AC4931" w:rsidP="00AC4931">
      <w:pPr>
        <w:spacing w:after="0" w:line="240" w:lineRule="auto"/>
        <w:rPr>
          <w:rFonts w:ascii="Tahoma" w:hAnsi="Tahoma"/>
        </w:rPr>
      </w:pPr>
    </w:p>
    <w:p w14:paraId="0D8F1A7C" w14:textId="77777777" w:rsidR="00DC115F" w:rsidRPr="00AC4931" w:rsidRDefault="001A6CE6" w:rsidP="00AC4931">
      <w:pPr>
        <w:spacing w:after="0" w:line="240" w:lineRule="auto"/>
        <w:rPr>
          <w:rFonts w:ascii="Tahoma" w:hAnsi="Tahoma" w:cs="Tahoma"/>
          <w:i/>
        </w:rPr>
      </w:pPr>
      <w:r w:rsidRPr="00AC4931">
        <w:rPr>
          <w:rFonts w:ascii="Tahoma" w:hAnsi="Tahoma" w:cs="Tahoma"/>
          <w:i/>
        </w:rPr>
        <w:t>P</w:t>
      </w:r>
      <w:r w:rsidR="009E68A9" w:rsidRPr="00AC4931">
        <w:rPr>
          <w:rFonts w:ascii="Tahoma" w:hAnsi="Tahoma" w:cs="Tahoma"/>
          <w:i/>
        </w:rPr>
        <w:t>our diffusion immédiate</w:t>
      </w:r>
    </w:p>
    <w:p w14:paraId="45F7C7A3" w14:textId="77777777" w:rsidR="00926995" w:rsidRPr="00AC4931" w:rsidRDefault="009E68A9" w:rsidP="00AC4931">
      <w:pPr>
        <w:spacing w:after="0" w:line="240" w:lineRule="auto"/>
        <w:rPr>
          <w:rFonts w:ascii="Tahoma" w:hAnsi="Tahoma" w:cs="Tahoma"/>
          <w:b/>
          <w:sz w:val="28"/>
          <w:szCs w:val="28"/>
        </w:rPr>
      </w:pPr>
      <w:r w:rsidRPr="00AC4931">
        <w:rPr>
          <w:rFonts w:ascii="Tahoma" w:hAnsi="Tahoma" w:cs="Tahoma"/>
          <w:b/>
          <w:sz w:val="28"/>
          <w:szCs w:val="28"/>
        </w:rPr>
        <w:t>C</w:t>
      </w:r>
      <w:r w:rsidR="001A6CE6" w:rsidRPr="00AC4931">
        <w:rPr>
          <w:rFonts w:ascii="Tahoma" w:hAnsi="Tahoma" w:cs="Tahoma"/>
          <w:b/>
          <w:sz w:val="28"/>
          <w:szCs w:val="28"/>
        </w:rPr>
        <w:t>ommuniqué</w:t>
      </w:r>
    </w:p>
    <w:p w14:paraId="4DB281B8" w14:textId="77777777" w:rsidR="00AC4931" w:rsidRPr="00AC4931" w:rsidRDefault="00AC4931" w:rsidP="00AC4931">
      <w:pPr>
        <w:spacing w:after="0" w:line="240" w:lineRule="auto"/>
        <w:rPr>
          <w:rFonts w:ascii="Tahoma" w:hAnsi="Tahoma"/>
        </w:rPr>
      </w:pPr>
    </w:p>
    <w:p w14:paraId="542750F3" w14:textId="77777777" w:rsidR="00AC4931" w:rsidRPr="00AC4931" w:rsidRDefault="00AC4931" w:rsidP="00AC4931">
      <w:pPr>
        <w:spacing w:after="0" w:line="240" w:lineRule="auto"/>
        <w:rPr>
          <w:rFonts w:ascii="Tahoma" w:hAnsi="Tahoma"/>
        </w:rPr>
      </w:pPr>
    </w:p>
    <w:p w14:paraId="035963B5" w14:textId="791F6654" w:rsidR="00683F2F" w:rsidRPr="00AC4931" w:rsidRDefault="00402D46" w:rsidP="00AC4931">
      <w:pPr>
        <w:spacing w:after="0" w:line="240" w:lineRule="auto"/>
        <w:jc w:val="center"/>
        <w:rPr>
          <w:rFonts w:ascii="Tahoma" w:hAnsi="Tahoma" w:cs="Tahoma"/>
          <w:b/>
          <w:sz w:val="32"/>
          <w:szCs w:val="32"/>
        </w:rPr>
      </w:pPr>
      <w:r>
        <w:rPr>
          <w:rFonts w:ascii="Tahoma" w:hAnsi="Tahoma" w:cs="Tahoma"/>
          <w:b/>
          <w:sz w:val="32"/>
          <w:szCs w:val="32"/>
        </w:rPr>
        <w:t xml:space="preserve">La </w:t>
      </w:r>
      <w:r w:rsidRPr="00AC4931">
        <w:rPr>
          <w:rFonts w:ascii="Tahoma" w:hAnsi="Tahoma" w:cs="Tahoma"/>
          <w:b/>
          <w:sz w:val="32"/>
          <w:szCs w:val="32"/>
        </w:rPr>
        <w:t>Fond</w:t>
      </w:r>
      <w:r>
        <w:rPr>
          <w:rFonts w:ascii="Tahoma" w:hAnsi="Tahoma" w:cs="Tahoma"/>
          <w:b/>
          <w:sz w:val="32"/>
          <w:szCs w:val="32"/>
        </w:rPr>
        <w:t xml:space="preserve">ation de l’athlète d’excellence </w:t>
      </w:r>
      <w:r w:rsidRPr="00EC0758">
        <w:rPr>
          <w:rFonts w:ascii="Tahoma" w:hAnsi="Tahoma" w:cs="Tahoma"/>
          <w:b/>
          <w:sz w:val="32"/>
          <w:szCs w:val="32"/>
        </w:rPr>
        <w:t xml:space="preserve">remet </w:t>
      </w:r>
      <w:r w:rsidR="00EC0758" w:rsidRPr="00EC0758">
        <w:rPr>
          <w:rFonts w:ascii="Tahoma" w:hAnsi="Tahoma" w:cs="Tahoma"/>
          <w:b/>
          <w:sz w:val="32"/>
          <w:szCs w:val="32"/>
        </w:rPr>
        <w:t xml:space="preserve">40 000 </w:t>
      </w:r>
      <w:r w:rsidRPr="00EC0758">
        <w:rPr>
          <w:rFonts w:ascii="Tahoma" w:hAnsi="Tahoma" w:cs="Tahoma"/>
          <w:b/>
          <w:sz w:val="32"/>
          <w:szCs w:val="32"/>
        </w:rPr>
        <w:t>$</w:t>
      </w:r>
      <w:r>
        <w:rPr>
          <w:rFonts w:ascii="Tahoma" w:hAnsi="Tahoma" w:cs="Tahoma"/>
          <w:b/>
          <w:sz w:val="32"/>
          <w:szCs w:val="32"/>
        </w:rPr>
        <w:t xml:space="preserve"> dans le cadre du Programme de bourses Cominar</w:t>
      </w:r>
      <w:r w:rsidRPr="00AC4931">
        <w:rPr>
          <w:rFonts w:ascii="Tahoma" w:hAnsi="Tahoma" w:cs="Tahoma"/>
          <w:b/>
          <w:sz w:val="32"/>
          <w:szCs w:val="32"/>
        </w:rPr>
        <w:t xml:space="preserve"> </w:t>
      </w:r>
    </w:p>
    <w:p w14:paraId="1752B9AC" w14:textId="77777777" w:rsidR="00AC4931" w:rsidRPr="00AC4931" w:rsidRDefault="00AC4931" w:rsidP="00AC4931">
      <w:pPr>
        <w:spacing w:after="0" w:line="240" w:lineRule="auto"/>
        <w:rPr>
          <w:rFonts w:ascii="Tahoma" w:hAnsi="Tahoma"/>
        </w:rPr>
      </w:pPr>
    </w:p>
    <w:p w14:paraId="5BA9C7AF" w14:textId="77777777" w:rsidR="00AC4931" w:rsidRPr="00AC4931" w:rsidRDefault="00AC4931" w:rsidP="00AC4931">
      <w:pPr>
        <w:spacing w:after="0" w:line="240" w:lineRule="auto"/>
        <w:rPr>
          <w:rFonts w:ascii="Tahoma" w:hAnsi="Tahoma"/>
        </w:rPr>
      </w:pPr>
    </w:p>
    <w:p w14:paraId="1B5E7A5D" w14:textId="256008C7" w:rsidR="00EE6CB7" w:rsidRPr="00AC4931" w:rsidRDefault="00B05265" w:rsidP="003A65A3">
      <w:pPr>
        <w:spacing w:after="0" w:line="240" w:lineRule="auto"/>
        <w:jc w:val="both"/>
        <w:rPr>
          <w:rFonts w:ascii="Tahoma" w:hAnsi="Tahoma" w:cs="Tahoma"/>
        </w:rPr>
      </w:pPr>
      <w:r w:rsidRPr="00AC4931">
        <w:rPr>
          <w:rFonts w:ascii="Tahoma" w:hAnsi="Tahoma" w:cs="Tahoma"/>
          <w:b/>
        </w:rPr>
        <w:t xml:space="preserve">Québec, le </w:t>
      </w:r>
      <w:r w:rsidR="00AC4931">
        <w:rPr>
          <w:rFonts w:ascii="Tahoma" w:hAnsi="Tahoma" w:cs="Tahoma"/>
          <w:b/>
        </w:rPr>
        <w:t>6</w:t>
      </w:r>
      <w:r w:rsidR="00EE6CB7" w:rsidRPr="00AC4931">
        <w:rPr>
          <w:rFonts w:ascii="Tahoma" w:hAnsi="Tahoma" w:cs="Tahoma"/>
          <w:b/>
        </w:rPr>
        <w:t xml:space="preserve"> </w:t>
      </w:r>
      <w:r w:rsidRPr="00AC4931">
        <w:rPr>
          <w:rFonts w:ascii="Tahoma" w:hAnsi="Tahoma" w:cs="Tahoma"/>
          <w:b/>
        </w:rPr>
        <w:t>septembre 201</w:t>
      </w:r>
      <w:r w:rsidR="00AC4931">
        <w:rPr>
          <w:rFonts w:ascii="Tahoma" w:hAnsi="Tahoma" w:cs="Tahoma"/>
          <w:b/>
        </w:rPr>
        <w:t>8</w:t>
      </w:r>
      <w:r w:rsidR="009E68A9" w:rsidRPr="00AC4931">
        <w:rPr>
          <w:rFonts w:ascii="Tahoma" w:hAnsi="Tahoma" w:cs="Tahoma"/>
          <w:b/>
        </w:rPr>
        <w:t xml:space="preserve"> – </w:t>
      </w:r>
      <w:r w:rsidR="00E56747">
        <w:rPr>
          <w:rFonts w:ascii="Tahoma" w:hAnsi="Tahoma" w:cs="Tahoma"/>
        </w:rPr>
        <w:t>M. Sylvain </w:t>
      </w:r>
      <w:r w:rsidR="00EC0758">
        <w:rPr>
          <w:rFonts w:ascii="Tahoma" w:hAnsi="Tahoma" w:cs="Tahoma"/>
        </w:rPr>
        <w:t>Cossette</w:t>
      </w:r>
      <w:r w:rsidR="005C26AD" w:rsidRPr="00AC4931">
        <w:rPr>
          <w:rFonts w:ascii="Tahoma" w:hAnsi="Tahoma" w:cs="Tahoma"/>
        </w:rPr>
        <w:t xml:space="preserve">, </w:t>
      </w:r>
      <w:r w:rsidR="00C0642D">
        <w:rPr>
          <w:rFonts w:ascii="Tahoma" w:hAnsi="Tahoma" w:cs="Tahoma"/>
        </w:rPr>
        <w:t xml:space="preserve">président et </w:t>
      </w:r>
      <w:r w:rsidR="009C78C9" w:rsidRPr="00AC4931">
        <w:rPr>
          <w:rFonts w:ascii="Tahoma" w:hAnsi="Tahoma" w:cs="Tahoma"/>
        </w:rPr>
        <w:t>chef de la direction de Cominar</w:t>
      </w:r>
      <w:r w:rsidR="00AC4931">
        <w:rPr>
          <w:rFonts w:ascii="Tahoma" w:hAnsi="Tahoma" w:cs="Tahoma"/>
        </w:rPr>
        <w:t>,</w:t>
      </w:r>
      <w:r w:rsidR="009C78C9" w:rsidRPr="00AC4931">
        <w:rPr>
          <w:rFonts w:ascii="Tahoma" w:hAnsi="Tahoma" w:cs="Tahoma"/>
        </w:rPr>
        <w:t xml:space="preserve"> </w:t>
      </w:r>
      <w:r w:rsidR="005C26AD" w:rsidRPr="00AC4931">
        <w:rPr>
          <w:rFonts w:ascii="Tahoma" w:hAnsi="Tahoma" w:cs="Tahoma"/>
        </w:rPr>
        <w:t xml:space="preserve">a dévoilé </w:t>
      </w:r>
      <w:r w:rsidR="00F95297">
        <w:rPr>
          <w:rFonts w:ascii="Tahoma" w:hAnsi="Tahoma" w:cs="Tahoma"/>
        </w:rPr>
        <w:t>jeudi,</w:t>
      </w:r>
      <w:r w:rsidR="00573BA4">
        <w:rPr>
          <w:rFonts w:ascii="Tahoma" w:hAnsi="Tahoma" w:cs="Tahoma"/>
        </w:rPr>
        <w:t xml:space="preserve"> </w:t>
      </w:r>
      <w:r w:rsidR="005C26AD" w:rsidRPr="00AC4931">
        <w:rPr>
          <w:rFonts w:ascii="Tahoma" w:hAnsi="Tahoma" w:cs="Tahoma"/>
        </w:rPr>
        <w:t xml:space="preserve">les </w:t>
      </w:r>
      <w:r w:rsidR="005C26AD" w:rsidRPr="00EC0758">
        <w:rPr>
          <w:rFonts w:ascii="Tahoma" w:hAnsi="Tahoma" w:cs="Tahoma"/>
        </w:rPr>
        <w:t xml:space="preserve">noms des </w:t>
      </w:r>
      <w:r w:rsidR="00EC0758" w:rsidRPr="00EC0758">
        <w:rPr>
          <w:rFonts w:ascii="Tahoma" w:hAnsi="Tahoma" w:cs="Tahoma"/>
        </w:rPr>
        <w:t>11</w:t>
      </w:r>
      <w:r w:rsidR="005C26AD" w:rsidRPr="00EC0758">
        <w:rPr>
          <w:rFonts w:ascii="Tahoma" w:hAnsi="Tahoma" w:cs="Tahoma"/>
        </w:rPr>
        <w:t xml:space="preserve"> étudiants</w:t>
      </w:r>
      <w:r w:rsidR="005C26AD" w:rsidRPr="00AC4931">
        <w:rPr>
          <w:rFonts w:ascii="Tahoma" w:hAnsi="Tahoma" w:cs="Tahoma"/>
        </w:rPr>
        <w:t xml:space="preserve">-athlètes </w:t>
      </w:r>
      <w:r w:rsidR="00146E83">
        <w:rPr>
          <w:rFonts w:ascii="Tahoma" w:hAnsi="Tahoma" w:cs="Tahoma"/>
        </w:rPr>
        <w:t>faisant</w:t>
      </w:r>
      <w:r w:rsidR="00AC4931">
        <w:rPr>
          <w:rFonts w:ascii="Tahoma" w:hAnsi="Tahoma" w:cs="Tahoma"/>
        </w:rPr>
        <w:t xml:space="preserve"> partie de la 4e</w:t>
      </w:r>
      <w:r w:rsidR="00AC4931" w:rsidRPr="00AC4931">
        <w:rPr>
          <w:rFonts w:ascii="Tahoma" w:hAnsi="Tahoma" w:cs="Tahoma"/>
        </w:rPr>
        <w:t xml:space="preserve"> édition du Programme de bourses Cominar</w:t>
      </w:r>
      <w:r w:rsidR="00AC4931">
        <w:rPr>
          <w:rFonts w:ascii="Tahoma" w:hAnsi="Tahoma" w:cs="Tahoma"/>
        </w:rPr>
        <w:t xml:space="preserve"> au sein de</w:t>
      </w:r>
      <w:r w:rsidR="00AC4931" w:rsidRPr="00AC4931">
        <w:rPr>
          <w:rFonts w:ascii="Tahoma" w:hAnsi="Tahoma" w:cs="Tahoma"/>
        </w:rPr>
        <w:t xml:space="preserve"> la Fondation de l’athlète d’excellence (FAEQ)</w:t>
      </w:r>
      <w:r w:rsidR="00AC4931">
        <w:rPr>
          <w:rFonts w:ascii="Tahoma" w:hAnsi="Tahoma" w:cs="Tahoma"/>
        </w:rPr>
        <w:t xml:space="preserve"> et qui </w:t>
      </w:r>
      <w:r w:rsidR="00AC4931" w:rsidRPr="00AC4931">
        <w:rPr>
          <w:rFonts w:ascii="Tahoma" w:hAnsi="Tahoma" w:cs="Tahoma"/>
        </w:rPr>
        <w:t>se</w:t>
      </w:r>
      <w:r w:rsidR="007D0A3A">
        <w:rPr>
          <w:rFonts w:ascii="Tahoma" w:hAnsi="Tahoma" w:cs="Tahoma"/>
        </w:rPr>
        <w:t xml:space="preserve"> sont</w:t>
      </w:r>
      <w:r w:rsidR="00AC4931" w:rsidRPr="00AC4931">
        <w:rPr>
          <w:rFonts w:ascii="Tahoma" w:hAnsi="Tahoma" w:cs="Tahoma"/>
        </w:rPr>
        <w:t xml:space="preserve"> </w:t>
      </w:r>
      <w:r w:rsidR="007D0A3A" w:rsidRPr="00AC4931">
        <w:rPr>
          <w:rFonts w:ascii="Tahoma" w:hAnsi="Tahoma" w:cs="Tahoma"/>
        </w:rPr>
        <w:t>partag</w:t>
      </w:r>
      <w:r w:rsidR="007D0A3A">
        <w:rPr>
          <w:rFonts w:ascii="Tahoma" w:hAnsi="Tahoma" w:cs="Tahoma"/>
        </w:rPr>
        <w:t>é</w:t>
      </w:r>
      <w:r w:rsidR="00EC0758">
        <w:rPr>
          <w:rFonts w:ascii="Tahoma" w:hAnsi="Tahoma" w:cs="Tahoma"/>
        </w:rPr>
        <w:t xml:space="preserve"> 40</w:t>
      </w:r>
      <w:r w:rsidR="00AC4931" w:rsidRPr="00AC4931">
        <w:rPr>
          <w:rFonts w:ascii="Tahoma" w:hAnsi="Tahoma" w:cs="Tahoma"/>
        </w:rPr>
        <w:t> 000</w:t>
      </w:r>
      <w:r w:rsidR="00AC4931">
        <w:rPr>
          <w:rFonts w:ascii="Tahoma" w:hAnsi="Tahoma" w:cs="Tahoma"/>
        </w:rPr>
        <w:t> </w:t>
      </w:r>
      <w:r w:rsidR="00AC4931" w:rsidRPr="00AC4931">
        <w:rPr>
          <w:rFonts w:ascii="Tahoma" w:hAnsi="Tahoma" w:cs="Tahoma"/>
        </w:rPr>
        <w:t>$</w:t>
      </w:r>
      <w:r w:rsidR="005C26AD" w:rsidRPr="00AC4931">
        <w:rPr>
          <w:rFonts w:ascii="Tahoma" w:hAnsi="Tahoma" w:cs="Tahoma"/>
        </w:rPr>
        <w:t>.</w:t>
      </w:r>
    </w:p>
    <w:p w14:paraId="128909F2" w14:textId="77777777" w:rsidR="00C317B7" w:rsidRDefault="00C317B7" w:rsidP="003A65A3">
      <w:pPr>
        <w:spacing w:after="0" w:line="240" w:lineRule="auto"/>
        <w:jc w:val="both"/>
        <w:rPr>
          <w:rFonts w:ascii="Tahoma" w:hAnsi="Tahoma" w:cs="Tahoma"/>
        </w:rPr>
      </w:pPr>
    </w:p>
    <w:p w14:paraId="2FDE0E54" w14:textId="0608888C" w:rsidR="003466C8" w:rsidRPr="00AC4931" w:rsidRDefault="003466C8" w:rsidP="003A65A3">
      <w:pPr>
        <w:spacing w:after="0" w:line="240" w:lineRule="auto"/>
        <w:jc w:val="both"/>
        <w:rPr>
          <w:rFonts w:ascii="Tahoma" w:hAnsi="Tahoma" w:cs="Tahoma"/>
        </w:rPr>
      </w:pPr>
      <w:r>
        <w:rPr>
          <w:rFonts w:ascii="Tahoma" w:hAnsi="Tahoma" w:cs="Tahoma"/>
        </w:rPr>
        <w:t>« </w:t>
      </w:r>
      <w:r w:rsidR="00240EE9">
        <w:rPr>
          <w:rFonts w:ascii="Tahoma" w:hAnsi="Tahoma" w:cs="Tahoma"/>
        </w:rPr>
        <w:t xml:space="preserve">C’est avec une grande joie que Cominar se joint à la </w:t>
      </w:r>
      <w:r w:rsidR="00240EE9" w:rsidRPr="00AC4931">
        <w:rPr>
          <w:rFonts w:ascii="Tahoma" w:hAnsi="Tahoma" w:cs="Tahoma"/>
        </w:rPr>
        <w:t>Fondation de l’athlète d’excellence</w:t>
      </w:r>
      <w:r w:rsidR="00240EE9">
        <w:rPr>
          <w:rFonts w:ascii="Tahoma" w:hAnsi="Tahoma" w:cs="Tahoma"/>
        </w:rPr>
        <w:t xml:space="preserve"> afin de reconnaître </w:t>
      </w:r>
      <w:r w:rsidR="00165BDB">
        <w:rPr>
          <w:rFonts w:ascii="Tahoma" w:hAnsi="Tahoma" w:cs="Tahoma"/>
        </w:rPr>
        <w:t>l'excellence académique et sportive québécoise</w:t>
      </w:r>
      <w:r w:rsidR="00324508">
        <w:rPr>
          <w:rFonts w:ascii="Tahoma" w:hAnsi="Tahoma" w:cs="Tahoma"/>
        </w:rPr>
        <w:t xml:space="preserve"> et ce,</w:t>
      </w:r>
      <w:r w:rsidR="00165BDB">
        <w:rPr>
          <w:rFonts w:ascii="Tahoma" w:hAnsi="Tahoma" w:cs="Tahoma"/>
        </w:rPr>
        <w:t xml:space="preserve"> </w:t>
      </w:r>
      <w:r w:rsidR="00240EE9">
        <w:rPr>
          <w:rFonts w:ascii="Tahoma" w:hAnsi="Tahoma" w:cs="Tahoma"/>
        </w:rPr>
        <w:t>pour une quatrième année de suite</w:t>
      </w:r>
      <w:r w:rsidR="00E56747">
        <w:rPr>
          <w:rFonts w:ascii="Tahoma" w:hAnsi="Tahoma" w:cs="Tahoma"/>
        </w:rPr>
        <w:t>, a affirmé M. </w:t>
      </w:r>
      <w:r w:rsidR="00EC0758">
        <w:rPr>
          <w:rFonts w:ascii="Tahoma" w:hAnsi="Tahoma" w:cs="Tahoma"/>
        </w:rPr>
        <w:t>Cossette</w:t>
      </w:r>
      <w:r w:rsidR="00240EE9">
        <w:rPr>
          <w:rFonts w:ascii="Tahoma" w:hAnsi="Tahoma" w:cs="Tahoma"/>
        </w:rPr>
        <w:t xml:space="preserve">. </w:t>
      </w:r>
      <w:r w:rsidR="00324508">
        <w:rPr>
          <w:rFonts w:ascii="Tahoma" w:hAnsi="Tahoma" w:cs="Tahoma"/>
        </w:rPr>
        <w:t>Les succès</w:t>
      </w:r>
      <w:r w:rsidR="00324508" w:rsidRPr="00324508">
        <w:rPr>
          <w:rFonts w:ascii="Tahoma" w:hAnsi="Tahoma" w:cs="Tahoma"/>
        </w:rPr>
        <w:t xml:space="preserve"> </w:t>
      </w:r>
      <w:r w:rsidR="00324508">
        <w:rPr>
          <w:rFonts w:ascii="Tahoma" w:hAnsi="Tahoma" w:cs="Tahoma"/>
        </w:rPr>
        <w:t xml:space="preserve">des </w:t>
      </w:r>
      <w:r w:rsidR="00324508" w:rsidRPr="00AC4931">
        <w:rPr>
          <w:rFonts w:ascii="Tahoma" w:hAnsi="Tahoma" w:cs="Tahoma"/>
        </w:rPr>
        <w:t>étudiants-athlètes</w:t>
      </w:r>
      <w:r w:rsidR="00324508">
        <w:rPr>
          <w:rFonts w:ascii="Tahoma" w:hAnsi="Tahoma" w:cs="Tahoma"/>
        </w:rPr>
        <w:t xml:space="preserve"> de la province </w:t>
      </w:r>
      <w:r w:rsidR="00267D89">
        <w:rPr>
          <w:rFonts w:ascii="Tahoma" w:hAnsi="Tahoma" w:cs="Tahoma"/>
        </w:rPr>
        <w:t xml:space="preserve">inspirent toujours </w:t>
      </w:r>
      <w:r w:rsidR="00324508">
        <w:rPr>
          <w:rFonts w:ascii="Tahoma" w:hAnsi="Tahoma" w:cs="Tahoma"/>
        </w:rPr>
        <w:t>les employés de Cominar et c'est avec</w:t>
      </w:r>
      <w:r w:rsidR="00267D89">
        <w:rPr>
          <w:rFonts w:ascii="Tahoma" w:hAnsi="Tahoma" w:cs="Tahoma"/>
        </w:rPr>
        <w:t xml:space="preserve"> beaucoup de</w:t>
      </w:r>
      <w:r w:rsidR="00324508">
        <w:rPr>
          <w:rFonts w:ascii="Tahoma" w:hAnsi="Tahoma" w:cs="Tahoma"/>
        </w:rPr>
        <w:t xml:space="preserve"> fierté que nous </w:t>
      </w:r>
      <w:r w:rsidR="00324508" w:rsidRPr="00EC0758">
        <w:rPr>
          <w:rFonts w:ascii="Tahoma" w:hAnsi="Tahoma" w:cs="Tahoma"/>
        </w:rPr>
        <w:t xml:space="preserve">soutenons </w:t>
      </w:r>
      <w:r w:rsidR="00EC0758" w:rsidRPr="00EC0758">
        <w:rPr>
          <w:rFonts w:ascii="Tahoma" w:hAnsi="Tahoma" w:cs="Tahoma"/>
        </w:rPr>
        <w:t>11</w:t>
      </w:r>
      <w:r w:rsidR="00324508" w:rsidRPr="00EC0758">
        <w:rPr>
          <w:rFonts w:ascii="Tahoma" w:hAnsi="Tahoma" w:cs="Tahoma"/>
        </w:rPr>
        <w:t xml:space="preserve"> d'entre eux aujourd'hui.</w:t>
      </w:r>
      <w:r w:rsidR="00267D89" w:rsidRPr="00EC0758">
        <w:rPr>
          <w:rFonts w:ascii="Tahoma" w:hAnsi="Tahoma" w:cs="Tahoma"/>
        </w:rPr>
        <w:t> »</w:t>
      </w:r>
    </w:p>
    <w:p w14:paraId="0267FBF1" w14:textId="77777777" w:rsidR="0094331E" w:rsidRDefault="0094331E" w:rsidP="0094331E">
      <w:pPr>
        <w:spacing w:after="0" w:line="240" w:lineRule="auto"/>
        <w:jc w:val="both"/>
        <w:rPr>
          <w:rFonts w:ascii="Tahoma" w:hAnsi="Tahoma" w:cs="Tahoma"/>
        </w:rPr>
      </w:pPr>
    </w:p>
    <w:p w14:paraId="7B40DCEA" w14:textId="5F675939" w:rsidR="0094331E" w:rsidRPr="00AC4931" w:rsidRDefault="0094331E" w:rsidP="0094331E">
      <w:pPr>
        <w:spacing w:after="0" w:line="240" w:lineRule="auto"/>
        <w:jc w:val="both"/>
        <w:rPr>
          <w:rFonts w:ascii="Tahoma" w:hAnsi="Tahoma" w:cs="Tahoma"/>
        </w:rPr>
      </w:pPr>
      <w:r>
        <w:rPr>
          <w:rFonts w:ascii="Tahoma" w:hAnsi="Tahoma" w:cs="Tahoma"/>
        </w:rPr>
        <w:t xml:space="preserve">Cette année, </w:t>
      </w:r>
      <w:r w:rsidR="00AA0496">
        <w:rPr>
          <w:rFonts w:ascii="Tahoma" w:hAnsi="Tahoma" w:cs="Tahoma"/>
        </w:rPr>
        <w:t>sept</w:t>
      </w:r>
      <w:r w:rsidRPr="00AC4931">
        <w:rPr>
          <w:rFonts w:ascii="Tahoma" w:hAnsi="Tahoma" w:cs="Tahoma"/>
        </w:rPr>
        <w:t xml:space="preserve"> bourses d’</w:t>
      </w:r>
      <w:r>
        <w:rPr>
          <w:rFonts w:ascii="Tahoma" w:hAnsi="Tahoma" w:cs="Tahoma"/>
        </w:rPr>
        <w:t>e</w:t>
      </w:r>
      <w:r w:rsidRPr="00AC4931">
        <w:rPr>
          <w:rFonts w:ascii="Tahoma" w:hAnsi="Tahoma" w:cs="Tahoma"/>
        </w:rPr>
        <w:t xml:space="preserve">xcellence académique </w:t>
      </w:r>
      <w:r w:rsidR="007D0A3A">
        <w:rPr>
          <w:rFonts w:ascii="Tahoma" w:hAnsi="Tahoma" w:cs="Tahoma"/>
        </w:rPr>
        <w:t>ont été</w:t>
      </w:r>
      <w:r>
        <w:rPr>
          <w:rFonts w:ascii="Tahoma" w:hAnsi="Tahoma" w:cs="Tahoma"/>
        </w:rPr>
        <w:t xml:space="preserve"> remises</w:t>
      </w:r>
      <w:r w:rsidRPr="00AC4931">
        <w:rPr>
          <w:rFonts w:ascii="Tahoma" w:hAnsi="Tahoma" w:cs="Tahoma"/>
        </w:rPr>
        <w:t xml:space="preserve"> </w:t>
      </w:r>
      <w:r>
        <w:rPr>
          <w:rFonts w:ascii="Tahoma" w:hAnsi="Tahoma" w:cs="Tahoma"/>
        </w:rPr>
        <w:t>afin de</w:t>
      </w:r>
      <w:r w:rsidRPr="00AC4931">
        <w:rPr>
          <w:rFonts w:ascii="Tahoma" w:hAnsi="Tahoma" w:cs="Tahoma"/>
        </w:rPr>
        <w:t xml:space="preserve"> récompenser les excellents </w:t>
      </w:r>
      <w:r>
        <w:rPr>
          <w:rFonts w:ascii="Tahoma" w:hAnsi="Tahoma" w:cs="Tahoma"/>
        </w:rPr>
        <w:t>résultats scolaires et</w:t>
      </w:r>
      <w:r w:rsidRPr="00AC4931">
        <w:rPr>
          <w:rFonts w:ascii="Tahoma" w:hAnsi="Tahoma" w:cs="Tahoma"/>
        </w:rPr>
        <w:t xml:space="preserve"> </w:t>
      </w:r>
      <w:r w:rsidR="00AA0496">
        <w:rPr>
          <w:rFonts w:ascii="Tahoma" w:hAnsi="Tahoma" w:cs="Tahoma"/>
        </w:rPr>
        <w:t>quatre</w:t>
      </w:r>
      <w:r w:rsidRPr="00AC4931">
        <w:rPr>
          <w:rFonts w:ascii="Tahoma" w:hAnsi="Tahoma" w:cs="Tahoma"/>
        </w:rPr>
        <w:t xml:space="preserve"> bourses de </w:t>
      </w:r>
      <w:r>
        <w:rPr>
          <w:rFonts w:ascii="Tahoma" w:hAnsi="Tahoma" w:cs="Tahoma"/>
        </w:rPr>
        <w:t>s</w:t>
      </w:r>
      <w:r w:rsidRPr="00AC4931">
        <w:rPr>
          <w:rFonts w:ascii="Tahoma" w:hAnsi="Tahoma" w:cs="Tahoma"/>
        </w:rPr>
        <w:t>outien à la réussite académique et sportive</w:t>
      </w:r>
      <w:r>
        <w:rPr>
          <w:rFonts w:ascii="Tahoma" w:hAnsi="Tahoma" w:cs="Tahoma"/>
        </w:rPr>
        <w:t xml:space="preserve"> </w:t>
      </w:r>
      <w:r w:rsidR="0063474B">
        <w:rPr>
          <w:rFonts w:ascii="Tahoma" w:hAnsi="Tahoma" w:cs="Tahoma"/>
        </w:rPr>
        <w:t>ont été</w:t>
      </w:r>
      <w:r w:rsidRPr="00AC4931">
        <w:rPr>
          <w:rFonts w:ascii="Tahoma" w:hAnsi="Tahoma" w:cs="Tahoma"/>
        </w:rPr>
        <w:t xml:space="preserve"> </w:t>
      </w:r>
      <w:r>
        <w:rPr>
          <w:rFonts w:ascii="Tahoma" w:hAnsi="Tahoma" w:cs="Tahoma"/>
        </w:rPr>
        <w:t>offertes</w:t>
      </w:r>
      <w:r w:rsidRPr="00AC4931">
        <w:rPr>
          <w:rFonts w:ascii="Tahoma" w:hAnsi="Tahoma" w:cs="Tahoma"/>
        </w:rPr>
        <w:t xml:space="preserve"> </w:t>
      </w:r>
      <w:r w:rsidR="0063474B">
        <w:rPr>
          <w:rFonts w:ascii="Tahoma" w:hAnsi="Tahoma" w:cs="Tahoma"/>
        </w:rPr>
        <w:t>afin d’</w:t>
      </w:r>
      <w:r w:rsidRPr="00AC4931">
        <w:rPr>
          <w:rFonts w:ascii="Tahoma" w:hAnsi="Tahoma" w:cs="Tahoma"/>
        </w:rPr>
        <w:t>encourager la conci</w:t>
      </w:r>
      <w:r>
        <w:rPr>
          <w:rFonts w:ascii="Tahoma" w:hAnsi="Tahoma" w:cs="Tahoma"/>
        </w:rPr>
        <w:t xml:space="preserve">liation </w:t>
      </w:r>
      <w:r w:rsidR="00855870">
        <w:rPr>
          <w:rFonts w:ascii="Tahoma" w:hAnsi="Tahoma" w:cs="Tahoma"/>
        </w:rPr>
        <w:t xml:space="preserve">des études et </w:t>
      </w:r>
      <w:r>
        <w:rPr>
          <w:rFonts w:ascii="Tahoma" w:hAnsi="Tahoma" w:cs="Tahoma"/>
        </w:rPr>
        <w:t>du sport de haut niveau.</w:t>
      </w:r>
    </w:p>
    <w:p w14:paraId="448B5238" w14:textId="77777777" w:rsidR="003466C8" w:rsidRDefault="003466C8" w:rsidP="003466C8">
      <w:pPr>
        <w:spacing w:after="0" w:line="240" w:lineRule="auto"/>
        <w:jc w:val="both"/>
        <w:rPr>
          <w:rFonts w:ascii="Tahoma" w:hAnsi="Tahoma" w:cs="Tahoma"/>
        </w:rPr>
      </w:pPr>
    </w:p>
    <w:p w14:paraId="474481FB" w14:textId="4C5405DE" w:rsidR="008C2C5A" w:rsidRDefault="000F1AB9" w:rsidP="003466C8">
      <w:pPr>
        <w:spacing w:after="0" w:line="240" w:lineRule="auto"/>
        <w:jc w:val="both"/>
        <w:rPr>
          <w:rFonts w:ascii="Tahoma" w:hAnsi="Tahoma" w:cs="Tahoma"/>
        </w:rPr>
      </w:pPr>
      <w:r>
        <w:rPr>
          <w:rFonts w:ascii="Tahoma" w:hAnsi="Tahoma" w:cs="Tahoma"/>
        </w:rPr>
        <w:t>Le</w:t>
      </w:r>
      <w:r w:rsidR="00341485">
        <w:rPr>
          <w:rFonts w:ascii="Tahoma" w:hAnsi="Tahoma" w:cs="Tahoma"/>
        </w:rPr>
        <w:t xml:space="preserve"> président de la FAEQ, M. Claude Chagnon, </w:t>
      </w:r>
      <w:r w:rsidR="000A0F56">
        <w:rPr>
          <w:rFonts w:ascii="Tahoma" w:hAnsi="Tahoma" w:cs="Tahoma"/>
        </w:rPr>
        <w:t xml:space="preserve">s’est </w:t>
      </w:r>
      <w:r>
        <w:rPr>
          <w:rFonts w:ascii="Tahoma" w:hAnsi="Tahoma" w:cs="Tahoma"/>
        </w:rPr>
        <w:t>d’ailleurs</w:t>
      </w:r>
      <w:r w:rsidR="000A0F56">
        <w:rPr>
          <w:rFonts w:ascii="Tahoma" w:hAnsi="Tahoma" w:cs="Tahoma"/>
        </w:rPr>
        <w:t xml:space="preserve"> réjouit</w:t>
      </w:r>
      <w:r>
        <w:rPr>
          <w:rFonts w:ascii="Tahoma" w:hAnsi="Tahoma" w:cs="Tahoma"/>
        </w:rPr>
        <w:t xml:space="preserve"> </w:t>
      </w:r>
      <w:r w:rsidR="00341485">
        <w:rPr>
          <w:rFonts w:ascii="Tahoma" w:hAnsi="Tahoma" w:cs="Tahoma"/>
        </w:rPr>
        <w:t>de compter sur</w:t>
      </w:r>
      <w:r w:rsidR="007A2851">
        <w:rPr>
          <w:rFonts w:ascii="Tahoma" w:hAnsi="Tahoma" w:cs="Tahoma"/>
        </w:rPr>
        <w:t xml:space="preserve"> le soutien d’</w:t>
      </w:r>
      <w:r w:rsidR="00341485">
        <w:rPr>
          <w:rFonts w:ascii="Tahoma" w:hAnsi="Tahoma" w:cs="Tahoma"/>
        </w:rPr>
        <w:t xml:space="preserve">une entreprise </w:t>
      </w:r>
      <w:r w:rsidR="00544392">
        <w:rPr>
          <w:rFonts w:ascii="Tahoma" w:hAnsi="Tahoma" w:cs="Tahoma"/>
        </w:rPr>
        <w:t>de Québec</w:t>
      </w:r>
      <w:r w:rsidR="00341485">
        <w:rPr>
          <w:rFonts w:ascii="Tahoma" w:hAnsi="Tahoma" w:cs="Tahoma"/>
        </w:rPr>
        <w:t> : « </w:t>
      </w:r>
      <w:r w:rsidR="00F323BE">
        <w:rPr>
          <w:rFonts w:ascii="Tahoma" w:hAnsi="Tahoma" w:cs="Tahoma"/>
        </w:rPr>
        <w:t xml:space="preserve">La FAEQ a appuyé et appuie financièrement depuis plusieurs années de nombreux étudiants-athlètes originaires de la Vieille Capitale. Pensons </w:t>
      </w:r>
      <w:r w:rsidR="002D4CC8">
        <w:rPr>
          <w:rFonts w:ascii="Tahoma" w:hAnsi="Tahoma" w:cs="Tahoma"/>
        </w:rPr>
        <w:t>notamment</w:t>
      </w:r>
      <w:r w:rsidR="00892D7B">
        <w:rPr>
          <w:rFonts w:ascii="Tahoma" w:hAnsi="Tahoma" w:cs="Tahoma"/>
        </w:rPr>
        <w:t xml:space="preserve"> </w:t>
      </w:r>
      <w:r w:rsidR="00E56747">
        <w:rPr>
          <w:rFonts w:ascii="Tahoma" w:hAnsi="Tahoma" w:cs="Tahoma"/>
        </w:rPr>
        <w:t>à la médaillée olympique Laurie </w:t>
      </w:r>
      <w:r w:rsidR="00F323BE">
        <w:rPr>
          <w:rFonts w:ascii="Tahoma" w:hAnsi="Tahoma" w:cs="Tahoma"/>
        </w:rPr>
        <w:t xml:space="preserve">Blouin, au </w:t>
      </w:r>
      <w:r w:rsidR="008C2C5A">
        <w:rPr>
          <w:rFonts w:ascii="Tahoma" w:hAnsi="Tahoma" w:cs="Tahoma"/>
        </w:rPr>
        <w:t>champion</w:t>
      </w:r>
      <w:r w:rsidR="00F323BE">
        <w:rPr>
          <w:rFonts w:ascii="Tahoma" w:hAnsi="Tahoma" w:cs="Tahoma"/>
        </w:rPr>
        <w:t xml:space="preserve"> du monde Alex</w:t>
      </w:r>
      <w:r w:rsidR="00E56747">
        <w:rPr>
          <w:rFonts w:ascii="Tahoma" w:hAnsi="Tahoma" w:cs="Tahoma"/>
        </w:rPr>
        <w:t> </w:t>
      </w:r>
      <w:r w:rsidR="00F323BE">
        <w:rPr>
          <w:rFonts w:ascii="Tahoma" w:hAnsi="Tahoma" w:cs="Tahoma"/>
        </w:rPr>
        <w:t>Harvey, à la doub</w:t>
      </w:r>
      <w:r w:rsidR="0094331E">
        <w:rPr>
          <w:rFonts w:ascii="Tahoma" w:hAnsi="Tahoma" w:cs="Tahoma"/>
        </w:rPr>
        <w:t>le paralympienne des J</w:t>
      </w:r>
      <w:r w:rsidR="00F323BE">
        <w:rPr>
          <w:rFonts w:ascii="Tahoma" w:hAnsi="Tahoma" w:cs="Tahoma"/>
        </w:rPr>
        <w:t>eux d’hiver et d’été</w:t>
      </w:r>
      <w:r w:rsidR="008C2C5A">
        <w:rPr>
          <w:rFonts w:ascii="Tahoma" w:hAnsi="Tahoma" w:cs="Tahoma"/>
        </w:rPr>
        <w:t xml:space="preserve"> Cindy</w:t>
      </w:r>
      <w:r w:rsidR="00E56747">
        <w:rPr>
          <w:rFonts w:ascii="Tahoma" w:hAnsi="Tahoma" w:cs="Tahoma"/>
        </w:rPr>
        <w:t> </w:t>
      </w:r>
      <w:r w:rsidR="008C2C5A">
        <w:rPr>
          <w:rFonts w:ascii="Tahoma" w:hAnsi="Tahoma" w:cs="Tahoma"/>
        </w:rPr>
        <w:t>Ouellet et à la star montante du tennis masculin Félix</w:t>
      </w:r>
      <w:r w:rsidR="00E56747">
        <w:rPr>
          <w:rFonts w:ascii="Tahoma" w:hAnsi="Tahoma" w:cs="Tahoma"/>
        </w:rPr>
        <w:t> </w:t>
      </w:r>
      <w:r w:rsidR="008C2C5A">
        <w:rPr>
          <w:rFonts w:ascii="Tahoma" w:hAnsi="Tahoma" w:cs="Tahoma"/>
        </w:rPr>
        <w:t>Auger-Aliass</w:t>
      </w:r>
      <w:r w:rsidR="00544392">
        <w:rPr>
          <w:rFonts w:ascii="Tahoma" w:hAnsi="Tahoma" w:cs="Tahoma"/>
        </w:rPr>
        <w:t>i</w:t>
      </w:r>
      <w:r w:rsidR="008C2C5A">
        <w:rPr>
          <w:rFonts w:ascii="Tahoma" w:hAnsi="Tahoma" w:cs="Tahoma"/>
        </w:rPr>
        <w:t>me sans oublier une multitude de représentant(es) du Rouge et Or</w:t>
      </w:r>
      <w:r w:rsidR="0094331E">
        <w:rPr>
          <w:rFonts w:ascii="Tahoma" w:hAnsi="Tahoma" w:cs="Tahoma"/>
        </w:rPr>
        <w:t>. Nous sommes fiers de compter sur la confiance</w:t>
      </w:r>
      <w:r w:rsidR="00893B1E">
        <w:rPr>
          <w:rFonts w:ascii="Tahoma" w:hAnsi="Tahoma" w:cs="Tahoma"/>
        </w:rPr>
        <w:t xml:space="preserve"> et l’engagement d’</w:t>
      </w:r>
      <w:r w:rsidR="0094331E">
        <w:rPr>
          <w:rFonts w:ascii="Tahoma" w:hAnsi="Tahoma" w:cs="Tahoma"/>
        </w:rPr>
        <w:t xml:space="preserve">entreprises </w:t>
      </w:r>
      <w:r w:rsidR="00544392">
        <w:rPr>
          <w:rFonts w:ascii="Tahoma" w:hAnsi="Tahoma" w:cs="Tahoma"/>
        </w:rPr>
        <w:t>qui ont leur siège social à</w:t>
      </w:r>
      <w:r w:rsidR="0094331E">
        <w:rPr>
          <w:rFonts w:ascii="Tahoma" w:hAnsi="Tahoma" w:cs="Tahoma"/>
        </w:rPr>
        <w:t xml:space="preserve"> Québec</w:t>
      </w:r>
      <w:r w:rsidR="00E56747">
        <w:rPr>
          <w:rFonts w:ascii="Tahoma" w:hAnsi="Tahoma" w:cs="Tahoma"/>
        </w:rPr>
        <w:t>. </w:t>
      </w:r>
      <w:r w:rsidR="008C2C5A">
        <w:rPr>
          <w:rFonts w:ascii="Tahoma" w:hAnsi="Tahoma" w:cs="Tahoma"/>
        </w:rPr>
        <w:t>»</w:t>
      </w:r>
    </w:p>
    <w:p w14:paraId="566C2266" w14:textId="2A3B53E0" w:rsidR="00341485" w:rsidRPr="00AC4931" w:rsidRDefault="00F323BE" w:rsidP="003466C8">
      <w:pPr>
        <w:spacing w:after="0" w:line="240" w:lineRule="auto"/>
        <w:jc w:val="both"/>
        <w:rPr>
          <w:rFonts w:ascii="Tahoma" w:hAnsi="Tahoma" w:cs="Tahoma"/>
        </w:rPr>
      </w:pPr>
      <w:r>
        <w:rPr>
          <w:rFonts w:ascii="Tahoma" w:hAnsi="Tahoma" w:cs="Tahoma"/>
        </w:rPr>
        <w:t xml:space="preserve"> </w:t>
      </w:r>
    </w:p>
    <w:p w14:paraId="6826E36E" w14:textId="10C6948C" w:rsidR="00573BA4" w:rsidRDefault="00260A37" w:rsidP="003A65A3">
      <w:pPr>
        <w:spacing w:after="0" w:line="240" w:lineRule="auto"/>
        <w:jc w:val="both"/>
        <w:rPr>
          <w:rFonts w:ascii="Tahoma" w:hAnsi="Tahoma" w:cs="Tahoma"/>
        </w:rPr>
      </w:pPr>
      <w:r>
        <w:rPr>
          <w:rFonts w:ascii="Tahoma" w:hAnsi="Tahoma" w:cs="Tahoma"/>
        </w:rPr>
        <w:t xml:space="preserve">Le Programme de bourses Cominar, jeune de quatre ans d’existence, compte </w:t>
      </w:r>
      <w:r w:rsidR="006A7C2D">
        <w:rPr>
          <w:rFonts w:ascii="Tahoma" w:hAnsi="Tahoma" w:cs="Tahoma"/>
        </w:rPr>
        <w:t>déjà</w:t>
      </w:r>
      <w:r>
        <w:rPr>
          <w:rFonts w:ascii="Tahoma" w:hAnsi="Tahoma" w:cs="Tahoma"/>
        </w:rPr>
        <w:t xml:space="preserve"> parmi ses boursiers </w:t>
      </w:r>
      <w:r w:rsidR="00602B2D">
        <w:rPr>
          <w:rFonts w:ascii="Tahoma" w:hAnsi="Tahoma" w:cs="Tahoma"/>
        </w:rPr>
        <w:t>et</w:t>
      </w:r>
      <w:r>
        <w:rPr>
          <w:rFonts w:ascii="Tahoma" w:hAnsi="Tahoma" w:cs="Tahoma"/>
        </w:rPr>
        <w:t xml:space="preserve"> anciens boursiers </w:t>
      </w:r>
      <w:r w:rsidR="006A7C2D">
        <w:rPr>
          <w:rFonts w:ascii="Tahoma" w:hAnsi="Tahoma" w:cs="Tahoma"/>
        </w:rPr>
        <w:t>plusieurs</w:t>
      </w:r>
      <w:r>
        <w:rPr>
          <w:rFonts w:ascii="Tahoma" w:hAnsi="Tahoma" w:cs="Tahoma"/>
        </w:rPr>
        <w:t xml:space="preserve"> lauréats </w:t>
      </w:r>
      <w:r w:rsidR="006A7C2D">
        <w:rPr>
          <w:rFonts w:ascii="Tahoma" w:hAnsi="Tahoma" w:cs="Tahoma"/>
        </w:rPr>
        <w:t>s’étant</w:t>
      </w:r>
      <w:r>
        <w:rPr>
          <w:rFonts w:ascii="Tahoma" w:hAnsi="Tahoma" w:cs="Tahoma"/>
        </w:rPr>
        <w:t xml:space="preserve"> démarqués </w:t>
      </w:r>
      <w:r w:rsidR="006A7C2D">
        <w:rPr>
          <w:rFonts w:ascii="Tahoma" w:hAnsi="Tahoma" w:cs="Tahoma"/>
        </w:rPr>
        <w:t>comme</w:t>
      </w:r>
      <w:r w:rsidR="00DE1648">
        <w:rPr>
          <w:rFonts w:ascii="Tahoma" w:hAnsi="Tahoma" w:cs="Tahoma"/>
        </w:rPr>
        <w:t xml:space="preserve"> Gabrielle</w:t>
      </w:r>
      <w:r w:rsidR="00E56747">
        <w:rPr>
          <w:rFonts w:ascii="Tahoma" w:hAnsi="Tahoma" w:cs="Tahoma"/>
        </w:rPr>
        <w:t> </w:t>
      </w:r>
      <w:r w:rsidR="00DE1648">
        <w:rPr>
          <w:rFonts w:ascii="Tahoma" w:hAnsi="Tahoma" w:cs="Tahoma"/>
        </w:rPr>
        <w:t xml:space="preserve">Carl (soccer), </w:t>
      </w:r>
      <w:r>
        <w:rPr>
          <w:rFonts w:ascii="Tahoma" w:hAnsi="Tahoma" w:cs="Tahoma"/>
        </w:rPr>
        <w:t>nommée substitut de l’</w:t>
      </w:r>
      <w:r w:rsidR="00544392">
        <w:rPr>
          <w:rFonts w:ascii="Tahoma" w:hAnsi="Tahoma" w:cs="Tahoma"/>
        </w:rPr>
        <w:t>é</w:t>
      </w:r>
      <w:r>
        <w:rPr>
          <w:rFonts w:ascii="Tahoma" w:hAnsi="Tahoma" w:cs="Tahoma"/>
        </w:rPr>
        <w:t xml:space="preserve">quipe olympique canadienne aux Jeux de Rio 2016, </w:t>
      </w:r>
      <w:r w:rsidR="006A7C2D">
        <w:rPr>
          <w:rFonts w:ascii="Tahoma" w:hAnsi="Tahoma" w:cs="Tahoma"/>
        </w:rPr>
        <w:t>Pie</w:t>
      </w:r>
      <w:r w:rsidR="00E56747">
        <w:rPr>
          <w:rFonts w:ascii="Tahoma" w:hAnsi="Tahoma" w:cs="Tahoma"/>
        </w:rPr>
        <w:t>r-André </w:t>
      </w:r>
      <w:r w:rsidR="006A7C2D">
        <w:rPr>
          <w:rFonts w:ascii="Tahoma" w:hAnsi="Tahoma" w:cs="Tahoma"/>
        </w:rPr>
        <w:t>Côté</w:t>
      </w:r>
      <w:r w:rsidR="00DE1648">
        <w:rPr>
          <w:rFonts w:ascii="Tahoma" w:hAnsi="Tahoma" w:cs="Tahoma"/>
        </w:rPr>
        <w:t xml:space="preserve"> (cyclisme sur route)</w:t>
      </w:r>
      <w:r w:rsidR="006A7C2D">
        <w:rPr>
          <w:rFonts w:ascii="Tahoma" w:hAnsi="Tahoma" w:cs="Tahoma"/>
        </w:rPr>
        <w:t xml:space="preserve">, </w:t>
      </w:r>
      <w:r>
        <w:rPr>
          <w:rFonts w:ascii="Tahoma" w:hAnsi="Tahoma" w:cs="Tahoma"/>
        </w:rPr>
        <w:t>cha</w:t>
      </w:r>
      <w:r w:rsidR="00E56747">
        <w:rPr>
          <w:rFonts w:ascii="Tahoma" w:hAnsi="Tahoma" w:cs="Tahoma"/>
        </w:rPr>
        <w:t>mpion canadien élite et Kiandra </w:t>
      </w:r>
      <w:r>
        <w:rPr>
          <w:rFonts w:ascii="Tahoma" w:hAnsi="Tahoma" w:cs="Tahoma"/>
        </w:rPr>
        <w:t>Browne</w:t>
      </w:r>
      <w:r w:rsidR="00DE1648">
        <w:rPr>
          <w:rFonts w:ascii="Tahoma" w:hAnsi="Tahoma" w:cs="Tahoma"/>
        </w:rPr>
        <w:t xml:space="preserve"> (basketball)</w:t>
      </w:r>
      <w:r w:rsidR="006A7C2D">
        <w:rPr>
          <w:rFonts w:ascii="Tahoma" w:hAnsi="Tahoma" w:cs="Tahoma"/>
        </w:rPr>
        <w:t>,</w:t>
      </w:r>
      <w:r>
        <w:rPr>
          <w:rFonts w:ascii="Tahoma" w:hAnsi="Tahoma" w:cs="Tahoma"/>
        </w:rPr>
        <w:t xml:space="preserve"> membre de l’</w:t>
      </w:r>
      <w:r w:rsidR="00544392">
        <w:rPr>
          <w:rFonts w:ascii="Tahoma" w:hAnsi="Tahoma" w:cs="Tahoma"/>
        </w:rPr>
        <w:t>é</w:t>
      </w:r>
      <w:r>
        <w:rPr>
          <w:rFonts w:ascii="Tahoma" w:hAnsi="Tahoma" w:cs="Tahoma"/>
        </w:rPr>
        <w:t xml:space="preserve">quipe </w:t>
      </w:r>
      <w:r w:rsidR="00E56747">
        <w:rPr>
          <w:rFonts w:ascii="Tahoma" w:hAnsi="Tahoma" w:cs="Tahoma"/>
        </w:rPr>
        <w:t>canadienne des moins de 18 ans</w:t>
      </w:r>
      <w:r>
        <w:rPr>
          <w:rFonts w:ascii="Tahoma" w:hAnsi="Tahoma" w:cs="Tahoma"/>
        </w:rPr>
        <w:t xml:space="preserve">. </w:t>
      </w:r>
    </w:p>
    <w:p w14:paraId="36EFD425" w14:textId="0140B40B" w:rsidR="003532D0" w:rsidRDefault="003532D0">
      <w:pPr>
        <w:rPr>
          <w:rFonts w:ascii="Tahoma" w:hAnsi="Tahoma" w:cs="Tahoma"/>
        </w:rPr>
      </w:pPr>
      <w:r>
        <w:rPr>
          <w:rFonts w:ascii="Tahoma" w:hAnsi="Tahoma" w:cs="Tahoma"/>
        </w:rPr>
        <w:br w:type="page"/>
      </w:r>
    </w:p>
    <w:p w14:paraId="018C635A" w14:textId="77777777" w:rsidR="00694365" w:rsidRPr="00810605" w:rsidRDefault="00694365" w:rsidP="003A65A3">
      <w:pPr>
        <w:spacing w:after="0" w:line="240" w:lineRule="auto"/>
        <w:jc w:val="center"/>
        <w:rPr>
          <w:rFonts w:ascii="Tahoma" w:hAnsi="Tahoma" w:cs="Tahoma"/>
          <w:sz w:val="24"/>
          <w:szCs w:val="24"/>
        </w:rPr>
      </w:pPr>
      <w:r w:rsidRPr="00810605">
        <w:rPr>
          <w:rFonts w:ascii="Tahoma" w:hAnsi="Tahoma" w:cs="Tahoma"/>
          <w:b/>
          <w:sz w:val="24"/>
          <w:szCs w:val="24"/>
        </w:rPr>
        <w:lastRenderedPageBreak/>
        <w:t>R</w:t>
      </w:r>
      <w:r w:rsidR="00683F2F" w:rsidRPr="00810605">
        <w:rPr>
          <w:rFonts w:ascii="Tahoma" w:hAnsi="Tahoma" w:cs="Tahoma"/>
          <w:b/>
          <w:sz w:val="24"/>
          <w:szCs w:val="24"/>
        </w:rPr>
        <w:t>écipiendaire</w:t>
      </w:r>
      <w:r w:rsidR="00480D7C" w:rsidRPr="00810605">
        <w:rPr>
          <w:rFonts w:ascii="Tahoma" w:hAnsi="Tahoma" w:cs="Tahoma"/>
          <w:b/>
          <w:sz w:val="24"/>
          <w:szCs w:val="24"/>
        </w:rPr>
        <w:t>s du Programme de bourses Cominar</w:t>
      </w:r>
      <w:r w:rsidRPr="00810605">
        <w:rPr>
          <w:rFonts w:ascii="Tahoma" w:hAnsi="Tahoma" w:cs="Tahoma"/>
          <w:b/>
          <w:sz w:val="24"/>
          <w:szCs w:val="24"/>
        </w:rPr>
        <w:t xml:space="preserve"> 2018</w:t>
      </w:r>
    </w:p>
    <w:p w14:paraId="01CC2407" w14:textId="77777777" w:rsidR="00694365" w:rsidRDefault="00694365" w:rsidP="003A65A3">
      <w:pPr>
        <w:spacing w:after="0" w:line="240" w:lineRule="auto"/>
        <w:jc w:val="both"/>
        <w:rPr>
          <w:rFonts w:ascii="Tahoma" w:hAnsi="Tahoma" w:cs="Tahoma"/>
        </w:rPr>
      </w:pPr>
    </w:p>
    <w:tbl>
      <w:tblPr>
        <w:tblStyle w:val="Grilledutableau"/>
        <w:tblW w:w="0" w:type="auto"/>
        <w:tblLook w:val="04A0" w:firstRow="1" w:lastRow="0" w:firstColumn="1" w:lastColumn="0" w:noHBand="0" w:noVBand="1"/>
      </w:tblPr>
      <w:tblGrid>
        <w:gridCol w:w="1480"/>
        <w:gridCol w:w="1652"/>
        <w:gridCol w:w="598"/>
        <w:gridCol w:w="1061"/>
        <w:gridCol w:w="445"/>
        <w:gridCol w:w="1933"/>
        <w:gridCol w:w="2793"/>
      </w:tblGrid>
      <w:tr w:rsidR="00B13D11" w:rsidRPr="00B13D11" w14:paraId="76E2CEBA" w14:textId="77777777" w:rsidTr="00810605">
        <w:tc>
          <w:tcPr>
            <w:tcW w:w="0" w:type="auto"/>
          </w:tcPr>
          <w:p w14:paraId="1F0BDB80" w14:textId="4A111FA6" w:rsidR="00B13D11" w:rsidRPr="00810605" w:rsidRDefault="00B13D11" w:rsidP="00B13D11">
            <w:pPr>
              <w:rPr>
                <w:rFonts w:ascii="Tahoma" w:hAnsi="Tahoma" w:cs="Tahoma"/>
                <w:b/>
                <w:sz w:val="20"/>
                <w:szCs w:val="20"/>
              </w:rPr>
            </w:pPr>
            <w:r w:rsidRPr="00810605">
              <w:rPr>
                <w:rFonts w:ascii="Tahoma" w:hAnsi="Tahoma" w:cs="Tahoma"/>
                <w:b/>
                <w:sz w:val="20"/>
                <w:szCs w:val="20"/>
              </w:rPr>
              <w:t>Nom</w:t>
            </w:r>
          </w:p>
        </w:tc>
        <w:tc>
          <w:tcPr>
            <w:tcW w:w="0" w:type="auto"/>
          </w:tcPr>
          <w:p w14:paraId="24F07ACB" w14:textId="0DF7FBCC" w:rsidR="00B13D11" w:rsidRPr="00810605" w:rsidRDefault="00B13D11" w:rsidP="00B13D11">
            <w:pPr>
              <w:rPr>
                <w:rFonts w:ascii="Tahoma" w:hAnsi="Tahoma" w:cs="Tahoma"/>
                <w:b/>
                <w:sz w:val="20"/>
                <w:szCs w:val="20"/>
              </w:rPr>
            </w:pPr>
            <w:r w:rsidRPr="00810605">
              <w:rPr>
                <w:rFonts w:ascii="Tahoma" w:hAnsi="Tahoma" w:cs="Tahoma"/>
                <w:b/>
                <w:sz w:val="20"/>
                <w:szCs w:val="20"/>
              </w:rPr>
              <w:t>Discipline</w:t>
            </w:r>
          </w:p>
        </w:tc>
        <w:tc>
          <w:tcPr>
            <w:tcW w:w="0" w:type="auto"/>
          </w:tcPr>
          <w:p w14:paraId="38A3878D" w14:textId="21F9DEFA" w:rsidR="00B13D11" w:rsidRPr="00810605" w:rsidRDefault="00B13D11" w:rsidP="00E56747">
            <w:pPr>
              <w:jc w:val="center"/>
              <w:rPr>
                <w:rFonts w:ascii="Tahoma" w:hAnsi="Tahoma" w:cs="Tahoma"/>
                <w:b/>
                <w:sz w:val="20"/>
                <w:szCs w:val="20"/>
              </w:rPr>
            </w:pPr>
            <w:r w:rsidRPr="00810605">
              <w:rPr>
                <w:rFonts w:ascii="Tahoma" w:hAnsi="Tahoma" w:cs="Tahoma"/>
                <w:b/>
                <w:sz w:val="20"/>
                <w:szCs w:val="20"/>
              </w:rPr>
              <w:t>Âge</w:t>
            </w:r>
          </w:p>
        </w:tc>
        <w:tc>
          <w:tcPr>
            <w:tcW w:w="0" w:type="auto"/>
          </w:tcPr>
          <w:p w14:paraId="749402D6" w14:textId="351431FC" w:rsidR="00B13D11" w:rsidRPr="00810605" w:rsidRDefault="00B13D11" w:rsidP="00E56747">
            <w:pPr>
              <w:jc w:val="center"/>
              <w:rPr>
                <w:rFonts w:ascii="Tahoma" w:hAnsi="Tahoma" w:cs="Tahoma"/>
                <w:b/>
                <w:sz w:val="20"/>
                <w:szCs w:val="20"/>
              </w:rPr>
            </w:pPr>
            <w:r w:rsidRPr="00810605">
              <w:rPr>
                <w:rFonts w:ascii="Tahoma" w:hAnsi="Tahoma" w:cs="Tahoma"/>
                <w:b/>
                <w:sz w:val="20"/>
                <w:szCs w:val="20"/>
              </w:rPr>
              <w:t>Montant</w:t>
            </w:r>
          </w:p>
        </w:tc>
        <w:tc>
          <w:tcPr>
            <w:tcW w:w="0" w:type="auto"/>
          </w:tcPr>
          <w:p w14:paraId="6D3DCB0B" w14:textId="09EBEBA6" w:rsidR="00B13D11" w:rsidRPr="00810605" w:rsidRDefault="00B13D11" w:rsidP="00E56747">
            <w:pPr>
              <w:jc w:val="center"/>
              <w:rPr>
                <w:rFonts w:ascii="Tahoma" w:hAnsi="Tahoma" w:cs="Tahoma"/>
                <w:b/>
                <w:sz w:val="20"/>
                <w:szCs w:val="20"/>
              </w:rPr>
            </w:pPr>
            <w:r w:rsidRPr="00810605">
              <w:rPr>
                <w:rFonts w:ascii="Tahoma" w:hAnsi="Tahoma" w:cs="Tahoma"/>
                <w:b/>
                <w:sz w:val="20"/>
                <w:szCs w:val="20"/>
              </w:rPr>
              <w:t>*</w:t>
            </w:r>
          </w:p>
        </w:tc>
        <w:tc>
          <w:tcPr>
            <w:tcW w:w="0" w:type="auto"/>
          </w:tcPr>
          <w:p w14:paraId="76A35636" w14:textId="3ABBF614" w:rsidR="00B13D11" w:rsidRPr="00810605" w:rsidRDefault="00B13D11" w:rsidP="00B13D11">
            <w:pPr>
              <w:rPr>
                <w:rFonts w:ascii="Tahoma" w:hAnsi="Tahoma" w:cs="Tahoma"/>
                <w:b/>
                <w:sz w:val="20"/>
                <w:szCs w:val="20"/>
              </w:rPr>
            </w:pPr>
            <w:r w:rsidRPr="00810605">
              <w:rPr>
                <w:rFonts w:ascii="Tahoma" w:hAnsi="Tahoma" w:cs="Tahoma"/>
                <w:b/>
                <w:sz w:val="20"/>
                <w:szCs w:val="20"/>
              </w:rPr>
              <w:t>Ville</w:t>
            </w:r>
          </w:p>
        </w:tc>
        <w:tc>
          <w:tcPr>
            <w:tcW w:w="0" w:type="auto"/>
          </w:tcPr>
          <w:p w14:paraId="732F4123" w14:textId="57DC2EA3" w:rsidR="00B13D11" w:rsidRPr="00810605" w:rsidRDefault="00B13D11" w:rsidP="00B13D11">
            <w:pPr>
              <w:rPr>
                <w:rFonts w:ascii="Tahoma" w:hAnsi="Tahoma" w:cs="Tahoma"/>
                <w:b/>
                <w:sz w:val="20"/>
                <w:szCs w:val="20"/>
              </w:rPr>
            </w:pPr>
            <w:r w:rsidRPr="00810605">
              <w:rPr>
                <w:rFonts w:ascii="Tahoma" w:hAnsi="Tahoma" w:cs="Tahoma"/>
                <w:b/>
                <w:sz w:val="20"/>
                <w:szCs w:val="20"/>
              </w:rPr>
              <w:t>École</w:t>
            </w:r>
          </w:p>
        </w:tc>
      </w:tr>
      <w:tr w:rsidR="00B13D11" w:rsidRPr="00B13D11" w14:paraId="54A50EC8" w14:textId="77777777" w:rsidTr="00810605">
        <w:tc>
          <w:tcPr>
            <w:tcW w:w="0" w:type="auto"/>
          </w:tcPr>
          <w:p w14:paraId="7621AEE0" w14:textId="6D20E8B2" w:rsidR="00B13D11" w:rsidRPr="00810605" w:rsidRDefault="001D0261" w:rsidP="00E56747">
            <w:pPr>
              <w:rPr>
                <w:rFonts w:ascii="Tahoma" w:hAnsi="Tahoma" w:cs="Tahoma"/>
                <w:sz w:val="20"/>
                <w:szCs w:val="20"/>
              </w:rPr>
            </w:pPr>
            <w:r w:rsidRPr="00810605">
              <w:rPr>
                <w:rFonts w:ascii="Tahoma" w:hAnsi="Tahoma" w:cs="Tahoma"/>
                <w:sz w:val="20"/>
                <w:szCs w:val="20"/>
              </w:rPr>
              <w:t>Philippe Boucher</w:t>
            </w:r>
          </w:p>
        </w:tc>
        <w:tc>
          <w:tcPr>
            <w:tcW w:w="0" w:type="auto"/>
          </w:tcPr>
          <w:p w14:paraId="053ECA94" w14:textId="228BD6C0" w:rsidR="00B13D11" w:rsidRPr="00810605" w:rsidRDefault="001D0261" w:rsidP="00E56747">
            <w:pPr>
              <w:rPr>
                <w:rFonts w:ascii="Tahoma" w:hAnsi="Tahoma" w:cs="Tahoma"/>
                <w:sz w:val="20"/>
                <w:szCs w:val="20"/>
              </w:rPr>
            </w:pPr>
            <w:r w:rsidRPr="00810605">
              <w:rPr>
                <w:rFonts w:ascii="Tahoma" w:hAnsi="Tahoma" w:cs="Tahoma"/>
                <w:sz w:val="20"/>
                <w:szCs w:val="20"/>
              </w:rPr>
              <w:t>Ski de fond</w:t>
            </w:r>
          </w:p>
        </w:tc>
        <w:tc>
          <w:tcPr>
            <w:tcW w:w="0" w:type="auto"/>
          </w:tcPr>
          <w:p w14:paraId="54EE4557" w14:textId="69BA454F" w:rsidR="00B13D11" w:rsidRPr="00810605" w:rsidRDefault="001D0261" w:rsidP="00E56747">
            <w:pPr>
              <w:jc w:val="center"/>
              <w:rPr>
                <w:rFonts w:ascii="Tahoma" w:hAnsi="Tahoma" w:cs="Tahoma"/>
                <w:sz w:val="20"/>
                <w:szCs w:val="20"/>
              </w:rPr>
            </w:pPr>
            <w:r w:rsidRPr="00810605">
              <w:rPr>
                <w:rFonts w:ascii="Tahoma" w:hAnsi="Tahoma" w:cs="Tahoma"/>
                <w:sz w:val="20"/>
                <w:szCs w:val="20"/>
              </w:rPr>
              <w:t>21</w:t>
            </w:r>
          </w:p>
        </w:tc>
        <w:tc>
          <w:tcPr>
            <w:tcW w:w="0" w:type="auto"/>
          </w:tcPr>
          <w:p w14:paraId="53E6EF93" w14:textId="2A01E56E" w:rsidR="00B13D11" w:rsidRPr="00810605" w:rsidRDefault="001D0261" w:rsidP="00E56747">
            <w:pPr>
              <w:jc w:val="center"/>
              <w:rPr>
                <w:rFonts w:ascii="Tahoma" w:hAnsi="Tahoma" w:cs="Tahoma"/>
                <w:sz w:val="20"/>
                <w:szCs w:val="20"/>
              </w:rPr>
            </w:pPr>
            <w:r w:rsidRPr="00810605">
              <w:rPr>
                <w:rFonts w:ascii="Tahoma" w:hAnsi="Tahoma" w:cs="Tahoma"/>
                <w:sz w:val="20"/>
                <w:szCs w:val="20"/>
              </w:rPr>
              <w:t>4000 $</w:t>
            </w:r>
          </w:p>
        </w:tc>
        <w:tc>
          <w:tcPr>
            <w:tcW w:w="0" w:type="auto"/>
          </w:tcPr>
          <w:p w14:paraId="5D81B37E" w14:textId="25CB7EDC" w:rsidR="00B13D11" w:rsidRPr="00810605" w:rsidRDefault="001D0261" w:rsidP="00E56747">
            <w:pPr>
              <w:jc w:val="center"/>
              <w:rPr>
                <w:rFonts w:ascii="Tahoma" w:hAnsi="Tahoma" w:cs="Tahoma"/>
                <w:sz w:val="20"/>
                <w:szCs w:val="20"/>
              </w:rPr>
            </w:pPr>
            <w:r w:rsidRPr="00810605">
              <w:rPr>
                <w:rFonts w:ascii="Tahoma" w:hAnsi="Tahoma" w:cs="Tahoma"/>
                <w:sz w:val="20"/>
                <w:szCs w:val="20"/>
              </w:rPr>
              <w:t>S</w:t>
            </w:r>
          </w:p>
        </w:tc>
        <w:tc>
          <w:tcPr>
            <w:tcW w:w="0" w:type="auto"/>
          </w:tcPr>
          <w:p w14:paraId="53CFC17D" w14:textId="09E1ACFD" w:rsidR="00B13D11" w:rsidRPr="00810605" w:rsidRDefault="001D0261" w:rsidP="00E56747">
            <w:pPr>
              <w:rPr>
                <w:rFonts w:ascii="Tahoma" w:hAnsi="Tahoma" w:cs="Tahoma"/>
                <w:sz w:val="20"/>
                <w:szCs w:val="20"/>
              </w:rPr>
            </w:pPr>
            <w:r w:rsidRPr="00810605">
              <w:rPr>
                <w:rFonts w:ascii="Tahoma" w:hAnsi="Tahoma" w:cs="Tahoma"/>
                <w:sz w:val="20"/>
                <w:szCs w:val="20"/>
              </w:rPr>
              <w:t>Lévis (Saint-Jean-Chrysostome)</w:t>
            </w:r>
          </w:p>
        </w:tc>
        <w:tc>
          <w:tcPr>
            <w:tcW w:w="0" w:type="auto"/>
          </w:tcPr>
          <w:p w14:paraId="643EB4A5" w14:textId="3173FCA5" w:rsidR="00B13D11" w:rsidRPr="00810605" w:rsidRDefault="00543FC1" w:rsidP="00E56747">
            <w:pPr>
              <w:rPr>
                <w:rFonts w:ascii="Tahoma" w:hAnsi="Tahoma" w:cs="Tahoma"/>
                <w:sz w:val="20"/>
                <w:szCs w:val="20"/>
              </w:rPr>
            </w:pPr>
            <w:r>
              <w:rPr>
                <w:rFonts w:ascii="Tahoma" w:hAnsi="Tahoma" w:cs="Tahoma"/>
                <w:sz w:val="20"/>
                <w:szCs w:val="20"/>
              </w:rPr>
              <w:t xml:space="preserve">Cégep </w:t>
            </w:r>
            <w:bookmarkStart w:id="0" w:name="_GoBack"/>
            <w:bookmarkEnd w:id="0"/>
            <w:r w:rsidR="001D0261" w:rsidRPr="00810605">
              <w:rPr>
                <w:rFonts w:ascii="Tahoma" w:hAnsi="Tahoma" w:cs="Tahoma"/>
                <w:sz w:val="20"/>
                <w:szCs w:val="20"/>
              </w:rPr>
              <w:t>Garneau</w:t>
            </w:r>
          </w:p>
        </w:tc>
      </w:tr>
      <w:tr w:rsidR="00B13D11" w:rsidRPr="00B13D11" w14:paraId="75638D8B" w14:textId="77777777" w:rsidTr="00810605">
        <w:tc>
          <w:tcPr>
            <w:tcW w:w="0" w:type="auto"/>
          </w:tcPr>
          <w:p w14:paraId="5B34FDA0" w14:textId="725B4F5F" w:rsidR="00B13D11" w:rsidRPr="00810605" w:rsidRDefault="001D0261" w:rsidP="001D0261">
            <w:pPr>
              <w:rPr>
                <w:rFonts w:ascii="Tahoma" w:hAnsi="Tahoma" w:cs="Tahoma"/>
                <w:sz w:val="20"/>
                <w:szCs w:val="20"/>
              </w:rPr>
            </w:pPr>
            <w:r w:rsidRPr="00810605">
              <w:rPr>
                <w:rFonts w:ascii="Tahoma" w:hAnsi="Tahoma" w:cs="Tahoma"/>
                <w:sz w:val="20"/>
                <w:szCs w:val="20"/>
              </w:rPr>
              <w:t>Naomy Boudreau-Guertin</w:t>
            </w:r>
          </w:p>
        </w:tc>
        <w:tc>
          <w:tcPr>
            <w:tcW w:w="0" w:type="auto"/>
          </w:tcPr>
          <w:p w14:paraId="1AF2BD57" w14:textId="3400E2C1" w:rsidR="00B13D11" w:rsidRPr="00810605" w:rsidRDefault="001D0261" w:rsidP="00E56747">
            <w:pPr>
              <w:rPr>
                <w:rFonts w:ascii="Tahoma" w:hAnsi="Tahoma" w:cs="Tahoma"/>
                <w:sz w:val="20"/>
                <w:szCs w:val="20"/>
              </w:rPr>
            </w:pPr>
            <w:r w:rsidRPr="00810605">
              <w:rPr>
                <w:rFonts w:ascii="Tahoma" w:hAnsi="Tahoma" w:cs="Tahoma"/>
                <w:sz w:val="20"/>
                <w:szCs w:val="20"/>
              </w:rPr>
              <w:t>Ski acrobatique (sauts)</w:t>
            </w:r>
          </w:p>
        </w:tc>
        <w:tc>
          <w:tcPr>
            <w:tcW w:w="0" w:type="auto"/>
          </w:tcPr>
          <w:p w14:paraId="6D5680C1" w14:textId="2107C7AE" w:rsidR="00B13D11" w:rsidRPr="00810605" w:rsidRDefault="001D0261" w:rsidP="00E56747">
            <w:pPr>
              <w:jc w:val="center"/>
              <w:rPr>
                <w:rFonts w:ascii="Tahoma" w:hAnsi="Tahoma" w:cs="Tahoma"/>
                <w:sz w:val="20"/>
                <w:szCs w:val="20"/>
              </w:rPr>
            </w:pPr>
            <w:r w:rsidRPr="00810605">
              <w:rPr>
                <w:rFonts w:ascii="Tahoma" w:hAnsi="Tahoma" w:cs="Tahoma"/>
                <w:sz w:val="20"/>
                <w:szCs w:val="20"/>
              </w:rPr>
              <w:t>18</w:t>
            </w:r>
          </w:p>
        </w:tc>
        <w:tc>
          <w:tcPr>
            <w:tcW w:w="0" w:type="auto"/>
          </w:tcPr>
          <w:p w14:paraId="2A965743" w14:textId="42840F37" w:rsidR="00B13D11" w:rsidRPr="00810605" w:rsidRDefault="001D0261" w:rsidP="00E56747">
            <w:pPr>
              <w:jc w:val="center"/>
              <w:rPr>
                <w:rFonts w:ascii="Tahoma" w:hAnsi="Tahoma" w:cs="Tahoma"/>
                <w:sz w:val="20"/>
                <w:szCs w:val="20"/>
              </w:rPr>
            </w:pPr>
            <w:r w:rsidRPr="00810605">
              <w:rPr>
                <w:rFonts w:ascii="Tahoma" w:hAnsi="Tahoma" w:cs="Tahoma"/>
                <w:sz w:val="20"/>
                <w:szCs w:val="20"/>
              </w:rPr>
              <w:t>4000 $</w:t>
            </w:r>
          </w:p>
        </w:tc>
        <w:tc>
          <w:tcPr>
            <w:tcW w:w="0" w:type="auto"/>
          </w:tcPr>
          <w:p w14:paraId="649E7596" w14:textId="5F4882E0" w:rsidR="00B13D11" w:rsidRPr="00810605" w:rsidRDefault="001D0261" w:rsidP="00E56747">
            <w:pPr>
              <w:jc w:val="center"/>
              <w:rPr>
                <w:rFonts w:ascii="Tahoma" w:hAnsi="Tahoma" w:cs="Tahoma"/>
                <w:sz w:val="20"/>
                <w:szCs w:val="20"/>
              </w:rPr>
            </w:pPr>
            <w:r w:rsidRPr="00810605">
              <w:rPr>
                <w:rFonts w:ascii="Tahoma" w:hAnsi="Tahoma" w:cs="Tahoma"/>
                <w:sz w:val="20"/>
                <w:szCs w:val="20"/>
              </w:rPr>
              <w:t>S</w:t>
            </w:r>
          </w:p>
        </w:tc>
        <w:tc>
          <w:tcPr>
            <w:tcW w:w="0" w:type="auto"/>
          </w:tcPr>
          <w:p w14:paraId="2E11E9F0" w14:textId="4A7F7B53" w:rsidR="00B13D11" w:rsidRPr="00810605" w:rsidRDefault="00212D6A" w:rsidP="00212D6A">
            <w:pPr>
              <w:rPr>
                <w:rFonts w:ascii="Tahoma" w:hAnsi="Tahoma" w:cs="Tahoma"/>
                <w:sz w:val="20"/>
                <w:szCs w:val="20"/>
              </w:rPr>
            </w:pPr>
            <w:r>
              <w:rPr>
                <w:rFonts w:ascii="Tahoma" w:hAnsi="Tahoma" w:cs="Tahoma"/>
                <w:sz w:val="20"/>
                <w:szCs w:val="20"/>
              </w:rPr>
              <w:t>Boischatel</w:t>
            </w:r>
          </w:p>
        </w:tc>
        <w:tc>
          <w:tcPr>
            <w:tcW w:w="0" w:type="auto"/>
          </w:tcPr>
          <w:p w14:paraId="00486BFE" w14:textId="548D3292" w:rsidR="00B13D11" w:rsidRPr="00810605" w:rsidRDefault="001D0261" w:rsidP="00E56747">
            <w:pPr>
              <w:rPr>
                <w:rFonts w:ascii="Tahoma" w:hAnsi="Tahoma" w:cs="Tahoma"/>
                <w:sz w:val="20"/>
                <w:szCs w:val="20"/>
              </w:rPr>
            </w:pPr>
            <w:r w:rsidRPr="00810605">
              <w:rPr>
                <w:rFonts w:ascii="Tahoma" w:hAnsi="Tahoma" w:cs="Tahoma"/>
                <w:sz w:val="20"/>
                <w:szCs w:val="20"/>
              </w:rPr>
              <w:t>Cégep Limoilou</w:t>
            </w:r>
          </w:p>
        </w:tc>
      </w:tr>
      <w:tr w:rsidR="00B13D11" w:rsidRPr="00B13D11" w14:paraId="07054468" w14:textId="77777777" w:rsidTr="00810605">
        <w:tc>
          <w:tcPr>
            <w:tcW w:w="0" w:type="auto"/>
          </w:tcPr>
          <w:p w14:paraId="0739F607" w14:textId="3AEC4377" w:rsidR="00B13D11" w:rsidRPr="00810605" w:rsidRDefault="001D0261" w:rsidP="001D0261">
            <w:pPr>
              <w:rPr>
                <w:rFonts w:ascii="Tahoma" w:hAnsi="Tahoma" w:cs="Tahoma"/>
                <w:sz w:val="20"/>
                <w:szCs w:val="20"/>
              </w:rPr>
            </w:pPr>
            <w:r w:rsidRPr="00810605">
              <w:rPr>
                <w:rFonts w:ascii="Tahoma" w:hAnsi="Tahoma" w:cs="Tahoma"/>
                <w:sz w:val="20"/>
                <w:szCs w:val="20"/>
              </w:rPr>
              <w:t>Kiandra-Claire Browne</w:t>
            </w:r>
          </w:p>
        </w:tc>
        <w:tc>
          <w:tcPr>
            <w:tcW w:w="0" w:type="auto"/>
          </w:tcPr>
          <w:p w14:paraId="55A01507" w14:textId="14E50313" w:rsidR="00B13D11" w:rsidRPr="00810605" w:rsidRDefault="001D0261" w:rsidP="00E56747">
            <w:pPr>
              <w:rPr>
                <w:rFonts w:ascii="Tahoma" w:hAnsi="Tahoma" w:cs="Tahoma"/>
                <w:sz w:val="20"/>
                <w:szCs w:val="20"/>
              </w:rPr>
            </w:pPr>
            <w:r w:rsidRPr="00810605">
              <w:rPr>
                <w:rFonts w:ascii="Tahoma" w:hAnsi="Tahoma" w:cs="Tahoma"/>
                <w:sz w:val="20"/>
                <w:szCs w:val="20"/>
              </w:rPr>
              <w:t>Basketball</w:t>
            </w:r>
          </w:p>
        </w:tc>
        <w:tc>
          <w:tcPr>
            <w:tcW w:w="0" w:type="auto"/>
          </w:tcPr>
          <w:p w14:paraId="79538701" w14:textId="4819576A" w:rsidR="00B13D11" w:rsidRPr="00810605" w:rsidRDefault="001D0261" w:rsidP="00E56747">
            <w:pPr>
              <w:jc w:val="center"/>
              <w:rPr>
                <w:rFonts w:ascii="Tahoma" w:hAnsi="Tahoma" w:cs="Tahoma"/>
                <w:sz w:val="20"/>
                <w:szCs w:val="20"/>
              </w:rPr>
            </w:pPr>
            <w:r w:rsidRPr="00810605">
              <w:rPr>
                <w:rFonts w:ascii="Tahoma" w:hAnsi="Tahoma" w:cs="Tahoma"/>
                <w:sz w:val="20"/>
                <w:szCs w:val="20"/>
              </w:rPr>
              <w:t>16</w:t>
            </w:r>
          </w:p>
        </w:tc>
        <w:tc>
          <w:tcPr>
            <w:tcW w:w="0" w:type="auto"/>
          </w:tcPr>
          <w:p w14:paraId="146F2CEC" w14:textId="0F3B4837" w:rsidR="00B13D11" w:rsidRPr="00810605" w:rsidRDefault="001D0261" w:rsidP="00E56747">
            <w:pPr>
              <w:jc w:val="center"/>
              <w:rPr>
                <w:rFonts w:ascii="Tahoma" w:hAnsi="Tahoma" w:cs="Tahoma"/>
                <w:sz w:val="20"/>
                <w:szCs w:val="20"/>
              </w:rPr>
            </w:pPr>
            <w:r w:rsidRPr="00810605">
              <w:rPr>
                <w:rFonts w:ascii="Tahoma" w:hAnsi="Tahoma" w:cs="Tahoma"/>
                <w:sz w:val="20"/>
                <w:szCs w:val="20"/>
              </w:rPr>
              <w:t>4000 $</w:t>
            </w:r>
          </w:p>
        </w:tc>
        <w:tc>
          <w:tcPr>
            <w:tcW w:w="0" w:type="auto"/>
          </w:tcPr>
          <w:p w14:paraId="081B2172" w14:textId="043C7078" w:rsidR="00B13D11" w:rsidRPr="00810605" w:rsidRDefault="001D0261" w:rsidP="00E56747">
            <w:pPr>
              <w:jc w:val="center"/>
              <w:rPr>
                <w:rFonts w:ascii="Tahoma" w:hAnsi="Tahoma" w:cs="Tahoma"/>
                <w:sz w:val="20"/>
                <w:szCs w:val="20"/>
              </w:rPr>
            </w:pPr>
            <w:r w:rsidRPr="00810605">
              <w:rPr>
                <w:rFonts w:ascii="Tahoma" w:hAnsi="Tahoma" w:cs="Tahoma"/>
                <w:sz w:val="20"/>
                <w:szCs w:val="20"/>
              </w:rPr>
              <w:t>E</w:t>
            </w:r>
            <w:r w:rsidR="00810605">
              <w:rPr>
                <w:rFonts w:ascii="Tahoma" w:hAnsi="Tahoma" w:cs="Tahoma"/>
                <w:sz w:val="20"/>
                <w:szCs w:val="20"/>
              </w:rPr>
              <w:t>X</w:t>
            </w:r>
          </w:p>
        </w:tc>
        <w:tc>
          <w:tcPr>
            <w:tcW w:w="0" w:type="auto"/>
          </w:tcPr>
          <w:p w14:paraId="13DEBF60" w14:textId="4566F3A4" w:rsidR="00B13D11" w:rsidRPr="00810605" w:rsidRDefault="001D0261" w:rsidP="00E56747">
            <w:pPr>
              <w:rPr>
                <w:rFonts w:ascii="Tahoma" w:hAnsi="Tahoma" w:cs="Tahoma"/>
                <w:sz w:val="20"/>
                <w:szCs w:val="20"/>
              </w:rPr>
            </w:pPr>
            <w:r w:rsidRPr="00810605">
              <w:rPr>
                <w:rFonts w:ascii="Tahoma" w:hAnsi="Tahoma" w:cs="Tahoma"/>
                <w:sz w:val="20"/>
                <w:szCs w:val="20"/>
              </w:rPr>
              <w:t>Montréal (Pointe-Claire)</w:t>
            </w:r>
          </w:p>
        </w:tc>
        <w:tc>
          <w:tcPr>
            <w:tcW w:w="0" w:type="auto"/>
          </w:tcPr>
          <w:p w14:paraId="636078C0" w14:textId="0F94AFCD" w:rsidR="00B13D11" w:rsidRPr="00810605" w:rsidRDefault="001D0261" w:rsidP="00E56747">
            <w:pPr>
              <w:rPr>
                <w:rFonts w:ascii="Tahoma" w:hAnsi="Tahoma" w:cs="Tahoma"/>
                <w:sz w:val="20"/>
                <w:szCs w:val="20"/>
              </w:rPr>
            </w:pPr>
            <w:r w:rsidRPr="00810605">
              <w:rPr>
                <w:rFonts w:ascii="Tahoma" w:hAnsi="Tahoma" w:cs="Tahoma"/>
                <w:sz w:val="20"/>
                <w:szCs w:val="20"/>
              </w:rPr>
              <w:t>École secondaire Saint-Laurent</w:t>
            </w:r>
          </w:p>
        </w:tc>
      </w:tr>
      <w:tr w:rsidR="00B13D11" w:rsidRPr="00B13D11" w14:paraId="21C6A1D2" w14:textId="77777777" w:rsidTr="00810605">
        <w:tc>
          <w:tcPr>
            <w:tcW w:w="0" w:type="auto"/>
          </w:tcPr>
          <w:p w14:paraId="701DF769" w14:textId="7615C4CA" w:rsidR="00B13D11" w:rsidRPr="00810605" w:rsidRDefault="001D0261" w:rsidP="001D0261">
            <w:pPr>
              <w:rPr>
                <w:rFonts w:ascii="Tahoma" w:hAnsi="Tahoma" w:cs="Tahoma"/>
                <w:sz w:val="20"/>
                <w:szCs w:val="20"/>
              </w:rPr>
            </w:pPr>
            <w:r w:rsidRPr="00810605">
              <w:rPr>
                <w:rFonts w:ascii="Tahoma" w:hAnsi="Tahoma" w:cs="Tahoma"/>
                <w:sz w:val="20"/>
                <w:szCs w:val="20"/>
              </w:rPr>
              <w:t>Julien Canniccioni</w:t>
            </w:r>
          </w:p>
        </w:tc>
        <w:tc>
          <w:tcPr>
            <w:tcW w:w="0" w:type="auto"/>
          </w:tcPr>
          <w:p w14:paraId="48A968BC" w14:textId="1FC75353" w:rsidR="00B13D11" w:rsidRPr="00810605" w:rsidRDefault="001D0261" w:rsidP="00E56747">
            <w:pPr>
              <w:rPr>
                <w:rFonts w:ascii="Tahoma" w:hAnsi="Tahoma" w:cs="Tahoma"/>
                <w:sz w:val="20"/>
                <w:szCs w:val="20"/>
              </w:rPr>
            </w:pPr>
            <w:r w:rsidRPr="00810605">
              <w:rPr>
                <w:rFonts w:ascii="Tahoma" w:hAnsi="Tahoma" w:cs="Tahoma"/>
                <w:sz w:val="20"/>
                <w:szCs w:val="20"/>
              </w:rPr>
              <w:t>Surf des neiges (slopestyle)</w:t>
            </w:r>
          </w:p>
        </w:tc>
        <w:tc>
          <w:tcPr>
            <w:tcW w:w="0" w:type="auto"/>
          </w:tcPr>
          <w:p w14:paraId="2623DC39" w14:textId="6EE22EC8" w:rsidR="00B13D11" w:rsidRPr="00810605" w:rsidRDefault="001D0261" w:rsidP="001D0261">
            <w:pPr>
              <w:jc w:val="center"/>
              <w:rPr>
                <w:rFonts w:ascii="Tahoma" w:hAnsi="Tahoma" w:cs="Tahoma"/>
                <w:sz w:val="20"/>
                <w:szCs w:val="20"/>
              </w:rPr>
            </w:pPr>
            <w:r w:rsidRPr="00810605">
              <w:rPr>
                <w:rFonts w:ascii="Tahoma" w:hAnsi="Tahoma" w:cs="Tahoma"/>
                <w:sz w:val="20"/>
                <w:szCs w:val="20"/>
              </w:rPr>
              <w:t>15</w:t>
            </w:r>
          </w:p>
        </w:tc>
        <w:tc>
          <w:tcPr>
            <w:tcW w:w="0" w:type="auto"/>
          </w:tcPr>
          <w:p w14:paraId="48C44E13" w14:textId="3B16E7EE" w:rsidR="00B13D11" w:rsidRPr="00810605" w:rsidRDefault="001D0261" w:rsidP="00E56747">
            <w:pPr>
              <w:jc w:val="center"/>
              <w:rPr>
                <w:rFonts w:ascii="Tahoma" w:hAnsi="Tahoma" w:cs="Tahoma"/>
                <w:sz w:val="20"/>
                <w:szCs w:val="20"/>
              </w:rPr>
            </w:pPr>
            <w:r w:rsidRPr="00810605">
              <w:rPr>
                <w:rFonts w:ascii="Tahoma" w:hAnsi="Tahoma" w:cs="Tahoma"/>
                <w:sz w:val="20"/>
                <w:szCs w:val="20"/>
              </w:rPr>
              <w:t>2000 $</w:t>
            </w:r>
          </w:p>
        </w:tc>
        <w:tc>
          <w:tcPr>
            <w:tcW w:w="0" w:type="auto"/>
          </w:tcPr>
          <w:p w14:paraId="2DF400CD" w14:textId="5F6381CB" w:rsidR="00B13D11" w:rsidRPr="00810605" w:rsidRDefault="00AA0496" w:rsidP="00E56747">
            <w:pPr>
              <w:jc w:val="center"/>
              <w:rPr>
                <w:rFonts w:ascii="Tahoma" w:hAnsi="Tahoma" w:cs="Tahoma"/>
                <w:sz w:val="20"/>
                <w:szCs w:val="20"/>
              </w:rPr>
            </w:pPr>
            <w:r>
              <w:rPr>
                <w:rFonts w:ascii="Tahoma" w:hAnsi="Tahoma" w:cs="Tahoma"/>
                <w:sz w:val="20"/>
                <w:szCs w:val="20"/>
              </w:rPr>
              <w:t>EX</w:t>
            </w:r>
          </w:p>
        </w:tc>
        <w:tc>
          <w:tcPr>
            <w:tcW w:w="0" w:type="auto"/>
          </w:tcPr>
          <w:p w14:paraId="04CF8068" w14:textId="57469E17" w:rsidR="00B13D11" w:rsidRPr="00810605" w:rsidRDefault="001D0261" w:rsidP="00E56747">
            <w:pPr>
              <w:rPr>
                <w:rFonts w:ascii="Tahoma" w:hAnsi="Tahoma" w:cs="Tahoma"/>
                <w:sz w:val="20"/>
                <w:szCs w:val="20"/>
              </w:rPr>
            </w:pPr>
            <w:r w:rsidRPr="00810605">
              <w:rPr>
                <w:rFonts w:ascii="Tahoma" w:hAnsi="Tahoma" w:cs="Tahoma"/>
                <w:sz w:val="20"/>
                <w:szCs w:val="20"/>
              </w:rPr>
              <w:t>Neuville</w:t>
            </w:r>
          </w:p>
        </w:tc>
        <w:tc>
          <w:tcPr>
            <w:tcW w:w="0" w:type="auto"/>
          </w:tcPr>
          <w:p w14:paraId="277DD7A5" w14:textId="10A57BEF" w:rsidR="00B13D11" w:rsidRPr="00810605" w:rsidRDefault="001D0261" w:rsidP="00E56747">
            <w:pPr>
              <w:rPr>
                <w:rFonts w:ascii="Tahoma" w:hAnsi="Tahoma" w:cs="Tahoma"/>
                <w:sz w:val="20"/>
                <w:szCs w:val="20"/>
              </w:rPr>
            </w:pPr>
            <w:r w:rsidRPr="00810605">
              <w:rPr>
                <w:rFonts w:ascii="Tahoma" w:hAnsi="Tahoma" w:cs="Tahoma"/>
                <w:sz w:val="20"/>
                <w:szCs w:val="20"/>
              </w:rPr>
              <w:t>École secondaire Cardinal-Roy</w:t>
            </w:r>
          </w:p>
        </w:tc>
      </w:tr>
      <w:tr w:rsidR="00B13D11" w:rsidRPr="00B13D11" w14:paraId="5AD0C596" w14:textId="77777777" w:rsidTr="00810605">
        <w:tc>
          <w:tcPr>
            <w:tcW w:w="0" w:type="auto"/>
          </w:tcPr>
          <w:p w14:paraId="5C3AB6B3" w14:textId="02CEC688" w:rsidR="00B13D11" w:rsidRPr="00810605" w:rsidRDefault="001D0261" w:rsidP="001D0261">
            <w:pPr>
              <w:rPr>
                <w:rFonts w:ascii="Tahoma" w:hAnsi="Tahoma" w:cs="Tahoma"/>
                <w:sz w:val="20"/>
                <w:szCs w:val="20"/>
              </w:rPr>
            </w:pPr>
            <w:r w:rsidRPr="00810605">
              <w:rPr>
                <w:rFonts w:ascii="Tahoma" w:hAnsi="Tahoma" w:cs="Tahoma"/>
                <w:sz w:val="20"/>
                <w:szCs w:val="20"/>
              </w:rPr>
              <w:t>Louis-David Chalifoux</w:t>
            </w:r>
          </w:p>
        </w:tc>
        <w:tc>
          <w:tcPr>
            <w:tcW w:w="0" w:type="auto"/>
          </w:tcPr>
          <w:p w14:paraId="537FE0D2" w14:textId="51A30833" w:rsidR="00B13D11" w:rsidRPr="00810605" w:rsidRDefault="001D0261" w:rsidP="00E56747">
            <w:pPr>
              <w:rPr>
                <w:rFonts w:ascii="Tahoma" w:hAnsi="Tahoma" w:cs="Tahoma"/>
                <w:sz w:val="20"/>
                <w:szCs w:val="20"/>
              </w:rPr>
            </w:pPr>
            <w:r w:rsidRPr="00810605">
              <w:rPr>
                <w:rFonts w:ascii="Tahoma" w:hAnsi="Tahoma" w:cs="Tahoma"/>
                <w:sz w:val="20"/>
                <w:szCs w:val="20"/>
              </w:rPr>
              <w:t>Ski acrobatique (bosses)</w:t>
            </w:r>
          </w:p>
        </w:tc>
        <w:tc>
          <w:tcPr>
            <w:tcW w:w="0" w:type="auto"/>
          </w:tcPr>
          <w:p w14:paraId="6BE0B26D" w14:textId="6E181F8F" w:rsidR="00B13D11" w:rsidRPr="00810605" w:rsidRDefault="001D0261" w:rsidP="00E56747">
            <w:pPr>
              <w:jc w:val="center"/>
              <w:rPr>
                <w:rFonts w:ascii="Tahoma" w:hAnsi="Tahoma" w:cs="Tahoma"/>
                <w:sz w:val="20"/>
                <w:szCs w:val="20"/>
              </w:rPr>
            </w:pPr>
            <w:r w:rsidRPr="00810605">
              <w:rPr>
                <w:rFonts w:ascii="Tahoma" w:hAnsi="Tahoma" w:cs="Tahoma"/>
                <w:sz w:val="20"/>
                <w:szCs w:val="20"/>
              </w:rPr>
              <w:t>16</w:t>
            </w:r>
          </w:p>
        </w:tc>
        <w:tc>
          <w:tcPr>
            <w:tcW w:w="0" w:type="auto"/>
          </w:tcPr>
          <w:p w14:paraId="2629ED25" w14:textId="76299E99" w:rsidR="00B13D11" w:rsidRPr="00810605" w:rsidRDefault="001D0261" w:rsidP="00E56747">
            <w:pPr>
              <w:jc w:val="center"/>
              <w:rPr>
                <w:rFonts w:ascii="Tahoma" w:hAnsi="Tahoma" w:cs="Tahoma"/>
                <w:sz w:val="20"/>
                <w:szCs w:val="20"/>
              </w:rPr>
            </w:pPr>
            <w:r w:rsidRPr="00810605">
              <w:rPr>
                <w:rFonts w:ascii="Tahoma" w:hAnsi="Tahoma" w:cs="Tahoma"/>
                <w:sz w:val="20"/>
                <w:szCs w:val="20"/>
              </w:rPr>
              <w:t>4000 $</w:t>
            </w:r>
          </w:p>
        </w:tc>
        <w:tc>
          <w:tcPr>
            <w:tcW w:w="0" w:type="auto"/>
          </w:tcPr>
          <w:p w14:paraId="317B6D7F" w14:textId="1DB36AB0" w:rsidR="00B13D11" w:rsidRPr="00810605" w:rsidRDefault="001D0261" w:rsidP="00E56747">
            <w:pPr>
              <w:jc w:val="center"/>
              <w:rPr>
                <w:rFonts w:ascii="Tahoma" w:hAnsi="Tahoma" w:cs="Tahoma"/>
                <w:sz w:val="20"/>
                <w:szCs w:val="20"/>
              </w:rPr>
            </w:pPr>
            <w:r w:rsidRPr="00810605">
              <w:rPr>
                <w:rFonts w:ascii="Tahoma" w:hAnsi="Tahoma" w:cs="Tahoma"/>
                <w:sz w:val="20"/>
                <w:szCs w:val="20"/>
              </w:rPr>
              <w:t>E</w:t>
            </w:r>
            <w:r w:rsidR="00810605">
              <w:rPr>
                <w:rFonts w:ascii="Tahoma" w:hAnsi="Tahoma" w:cs="Tahoma"/>
                <w:sz w:val="20"/>
                <w:szCs w:val="20"/>
              </w:rPr>
              <w:t>X</w:t>
            </w:r>
          </w:p>
        </w:tc>
        <w:tc>
          <w:tcPr>
            <w:tcW w:w="0" w:type="auto"/>
          </w:tcPr>
          <w:p w14:paraId="67247ECC" w14:textId="2B214127" w:rsidR="00B13D11" w:rsidRPr="00810605" w:rsidRDefault="001D0261" w:rsidP="00E56747">
            <w:pPr>
              <w:rPr>
                <w:rFonts w:ascii="Tahoma" w:hAnsi="Tahoma" w:cs="Tahoma"/>
                <w:sz w:val="20"/>
                <w:szCs w:val="20"/>
              </w:rPr>
            </w:pPr>
            <w:r w:rsidRPr="00810605">
              <w:rPr>
                <w:rFonts w:ascii="Tahoma" w:hAnsi="Tahoma" w:cs="Tahoma"/>
                <w:sz w:val="20"/>
                <w:szCs w:val="20"/>
              </w:rPr>
              <w:t>Québec</w:t>
            </w:r>
          </w:p>
        </w:tc>
        <w:tc>
          <w:tcPr>
            <w:tcW w:w="0" w:type="auto"/>
          </w:tcPr>
          <w:p w14:paraId="7E2133E5" w14:textId="0E909E32" w:rsidR="00B13D11" w:rsidRPr="00810605" w:rsidRDefault="001D0261" w:rsidP="00E56747">
            <w:pPr>
              <w:rPr>
                <w:rFonts w:ascii="Tahoma" w:hAnsi="Tahoma" w:cs="Tahoma"/>
                <w:sz w:val="20"/>
                <w:szCs w:val="20"/>
              </w:rPr>
            </w:pPr>
            <w:r w:rsidRPr="00810605">
              <w:rPr>
                <w:rFonts w:ascii="Tahoma" w:hAnsi="Tahoma" w:cs="Tahoma"/>
                <w:sz w:val="20"/>
                <w:szCs w:val="20"/>
              </w:rPr>
              <w:t>Séminaire des Pères Maristes</w:t>
            </w:r>
          </w:p>
        </w:tc>
      </w:tr>
      <w:tr w:rsidR="00B13D11" w:rsidRPr="00B13D11" w14:paraId="1385A68B" w14:textId="77777777" w:rsidTr="00810605">
        <w:tc>
          <w:tcPr>
            <w:tcW w:w="0" w:type="auto"/>
          </w:tcPr>
          <w:p w14:paraId="19841287" w14:textId="4E8F6BE4" w:rsidR="00B13D11" w:rsidRPr="00810605" w:rsidRDefault="001D0261" w:rsidP="001D0261">
            <w:pPr>
              <w:rPr>
                <w:rFonts w:ascii="Tahoma" w:hAnsi="Tahoma" w:cs="Tahoma"/>
                <w:sz w:val="20"/>
                <w:szCs w:val="20"/>
              </w:rPr>
            </w:pPr>
            <w:r w:rsidRPr="00810605">
              <w:rPr>
                <w:rFonts w:ascii="Tahoma" w:hAnsi="Tahoma" w:cs="Tahoma"/>
                <w:sz w:val="20"/>
                <w:szCs w:val="20"/>
              </w:rPr>
              <w:t>Alexandra Chtrevenskii</w:t>
            </w:r>
          </w:p>
        </w:tc>
        <w:tc>
          <w:tcPr>
            <w:tcW w:w="0" w:type="auto"/>
          </w:tcPr>
          <w:p w14:paraId="7AC78567" w14:textId="6F2AEF47" w:rsidR="00B13D11" w:rsidRPr="00810605" w:rsidRDefault="001D0261" w:rsidP="00E56747">
            <w:pPr>
              <w:rPr>
                <w:rFonts w:ascii="Tahoma" w:hAnsi="Tahoma" w:cs="Tahoma"/>
                <w:sz w:val="20"/>
                <w:szCs w:val="20"/>
              </w:rPr>
            </w:pPr>
            <w:r w:rsidRPr="00810605">
              <w:rPr>
                <w:rFonts w:ascii="Tahoma" w:hAnsi="Tahoma" w:cs="Tahoma"/>
                <w:sz w:val="20"/>
                <w:szCs w:val="20"/>
              </w:rPr>
              <w:t>Gymnastique rythmique</w:t>
            </w:r>
          </w:p>
        </w:tc>
        <w:tc>
          <w:tcPr>
            <w:tcW w:w="0" w:type="auto"/>
          </w:tcPr>
          <w:p w14:paraId="5355C1BE" w14:textId="40CDAA43" w:rsidR="00B13D11" w:rsidRPr="00810605" w:rsidRDefault="001D0261" w:rsidP="00E56747">
            <w:pPr>
              <w:jc w:val="center"/>
              <w:rPr>
                <w:rFonts w:ascii="Tahoma" w:hAnsi="Tahoma" w:cs="Tahoma"/>
                <w:sz w:val="20"/>
                <w:szCs w:val="20"/>
              </w:rPr>
            </w:pPr>
            <w:r w:rsidRPr="00810605">
              <w:rPr>
                <w:rFonts w:ascii="Tahoma" w:hAnsi="Tahoma" w:cs="Tahoma"/>
                <w:sz w:val="20"/>
                <w:szCs w:val="20"/>
              </w:rPr>
              <w:t>17</w:t>
            </w:r>
          </w:p>
        </w:tc>
        <w:tc>
          <w:tcPr>
            <w:tcW w:w="0" w:type="auto"/>
          </w:tcPr>
          <w:p w14:paraId="1BF683A5" w14:textId="2D09B53E" w:rsidR="00B13D11" w:rsidRPr="00810605" w:rsidRDefault="001D0261" w:rsidP="00E56747">
            <w:pPr>
              <w:jc w:val="center"/>
              <w:rPr>
                <w:rFonts w:ascii="Tahoma" w:hAnsi="Tahoma" w:cs="Tahoma"/>
                <w:sz w:val="20"/>
                <w:szCs w:val="20"/>
              </w:rPr>
            </w:pPr>
            <w:r w:rsidRPr="00810605">
              <w:rPr>
                <w:rFonts w:ascii="Tahoma" w:hAnsi="Tahoma" w:cs="Tahoma"/>
                <w:sz w:val="20"/>
                <w:szCs w:val="20"/>
              </w:rPr>
              <w:t>2000 $</w:t>
            </w:r>
          </w:p>
        </w:tc>
        <w:tc>
          <w:tcPr>
            <w:tcW w:w="0" w:type="auto"/>
          </w:tcPr>
          <w:p w14:paraId="5B2520D0" w14:textId="0710932B" w:rsidR="00B13D11" w:rsidRPr="00810605" w:rsidRDefault="001D0261" w:rsidP="00E56747">
            <w:pPr>
              <w:jc w:val="center"/>
              <w:rPr>
                <w:rFonts w:ascii="Tahoma" w:hAnsi="Tahoma" w:cs="Tahoma"/>
                <w:sz w:val="20"/>
                <w:szCs w:val="20"/>
              </w:rPr>
            </w:pPr>
            <w:r w:rsidRPr="00810605">
              <w:rPr>
                <w:rFonts w:ascii="Tahoma" w:hAnsi="Tahoma" w:cs="Tahoma"/>
                <w:sz w:val="20"/>
                <w:szCs w:val="20"/>
              </w:rPr>
              <w:t>E</w:t>
            </w:r>
            <w:r w:rsidR="00810605">
              <w:rPr>
                <w:rFonts w:ascii="Tahoma" w:hAnsi="Tahoma" w:cs="Tahoma"/>
                <w:sz w:val="20"/>
                <w:szCs w:val="20"/>
              </w:rPr>
              <w:t>X</w:t>
            </w:r>
          </w:p>
        </w:tc>
        <w:tc>
          <w:tcPr>
            <w:tcW w:w="0" w:type="auto"/>
          </w:tcPr>
          <w:p w14:paraId="3A68BD87" w14:textId="52F6FFF0" w:rsidR="00B13D11" w:rsidRPr="00810605" w:rsidRDefault="001D0261" w:rsidP="00E56747">
            <w:pPr>
              <w:rPr>
                <w:rFonts w:ascii="Tahoma" w:hAnsi="Tahoma" w:cs="Tahoma"/>
                <w:sz w:val="20"/>
                <w:szCs w:val="20"/>
              </w:rPr>
            </w:pPr>
            <w:r w:rsidRPr="00810605">
              <w:rPr>
                <w:rFonts w:ascii="Tahoma" w:hAnsi="Tahoma" w:cs="Tahoma"/>
                <w:sz w:val="20"/>
                <w:szCs w:val="20"/>
              </w:rPr>
              <w:t>Montréal (Montréal-Ouest)</w:t>
            </w:r>
          </w:p>
        </w:tc>
        <w:tc>
          <w:tcPr>
            <w:tcW w:w="0" w:type="auto"/>
          </w:tcPr>
          <w:p w14:paraId="5F3BC872" w14:textId="6E8C4CD3" w:rsidR="00B13D11" w:rsidRPr="00810605" w:rsidRDefault="001D0261" w:rsidP="00E56747">
            <w:pPr>
              <w:rPr>
                <w:rFonts w:ascii="Tahoma" w:hAnsi="Tahoma" w:cs="Tahoma"/>
                <w:sz w:val="20"/>
                <w:szCs w:val="20"/>
              </w:rPr>
            </w:pPr>
            <w:r w:rsidRPr="00810605">
              <w:rPr>
                <w:rFonts w:ascii="Tahoma" w:hAnsi="Tahoma" w:cs="Tahoma"/>
                <w:sz w:val="20"/>
                <w:szCs w:val="20"/>
              </w:rPr>
              <w:t>École internationale allemande Alexander von Humboldt</w:t>
            </w:r>
          </w:p>
        </w:tc>
      </w:tr>
      <w:tr w:rsidR="00B13D11" w:rsidRPr="00B13D11" w14:paraId="4E9A2B43" w14:textId="77777777" w:rsidTr="00810605">
        <w:tc>
          <w:tcPr>
            <w:tcW w:w="0" w:type="auto"/>
          </w:tcPr>
          <w:p w14:paraId="0952CFE8" w14:textId="12A86B42" w:rsidR="00B13D11" w:rsidRPr="00810605" w:rsidRDefault="001D0261" w:rsidP="001D0261">
            <w:pPr>
              <w:rPr>
                <w:rFonts w:ascii="Tahoma" w:hAnsi="Tahoma" w:cs="Tahoma"/>
                <w:sz w:val="20"/>
                <w:szCs w:val="20"/>
              </w:rPr>
            </w:pPr>
            <w:r w:rsidRPr="00810605">
              <w:rPr>
                <w:rFonts w:ascii="Tahoma" w:hAnsi="Tahoma" w:cs="Tahoma"/>
                <w:sz w:val="20"/>
                <w:szCs w:val="20"/>
              </w:rPr>
              <w:t>Marie Corriveau</w:t>
            </w:r>
          </w:p>
        </w:tc>
        <w:tc>
          <w:tcPr>
            <w:tcW w:w="0" w:type="auto"/>
          </w:tcPr>
          <w:p w14:paraId="48FEAD9B" w14:textId="62278B0E" w:rsidR="00B13D11" w:rsidRPr="00810605" w:rsidRDefault="001D0261" w:rsidP="00E56747">
            <w:pPr>
              <w:rPr>
                <w:rFonts w:ascii="Tahoma" w:hAnsi="Tahoma" w:cs="Tahoma"/>
                <w:sz w:val="20"/>
                <w:szCs w:val="20"/>
              </w:rPr>
            </w:pPr>
            <w:r w:rsidRPr="00810605">
              <w:rPr>
                <w:rFonts w:ascii="Tahoma" w:hAnsi="Tahoma" w:cs="Tahoma"/>
                <w:sz w:val="20"/>
                <w:szCs w:val="20"/>
              </w:rPr>
              <w:t>Ski de fond</w:t>
            </w:r>
          </w:p>
        </w:tc>
        <w:tc>
          <w:tcPr>
            <w:tcW w:w="0" w:type="auto"/>
          </w:tcPr>
          <w:p w14:paraId="6D56E13B" w14:textId="220E8E40" w:rsidR="00B13D11" w:rsidRPr="00810605" w:rsidRDefault="001D0261" w:rsidP="00E56747">
            <w:pPr>
              <w:jc w:val="center"/>
              <w:rPr>
                <w:rFonts w:ascii="Tahoma" w:hAnsi="Tahoma" w:cs="Tahoma"/>
                <w:sz w:val="20"/>
                <w:szCs w:val="20"/>
              </w:rPr>
            </w:pPr>
            <w:r w:rsidRPr="00810605">
              <w:rPr>
                <w:rFonts w:ascii="Tahoma" w:hAnsi="Tahoma" w:cs="Tahoma"/>
                <w:sz w:val="20"/>
                <w:szCs w:val="20"/>
              </w:rPr>
              <w:t>21</w:t>
            </w:r>
          </w:p>
        </w:tc>
        <w:tc>
          <w:tcPr>
            <w:tcW w:w="0" w:type="auto"/>
          </w:tcPr>
          <w:p w14:paraId="390B910A" w14:textId="2373F1E3" w:rsidR="00B13D11" w:rsidRPr="00810605" w:rsidRDefault="001D0261" w:rsidP="00E56747">
            <w:pPr>
              <w:jc w:val="center"/>
              <w:rPr>
                <w:rFonts w:ascii="Tahoma" w:hAnsi="Tahoma" w:cs="Tahoma"/>
                <w:sz w:val="20"/>
                <w:szCs w:val="20"/>
              </w:rPr>
            </w:pPr>
            <w:r w:rsidRPr="00810605">
              <w:rPr>
                <w:rFonts w:ascii="Tahoma" w:hAnsi="Tahoma" w:cs="Tahoma"/>
                <w:sz w:val="20"/>
                <w:szCs w:val="20"/>
              </w:rPr>
              <w:t>4000 $</w:t>
            </w:r>
          </w:p>
        </w:tc>
        <w:tc>
          <w:tcPr>
            <w:tcW w:w="0" w:type="auto"/>
          </w:tcPr>
          <w:p w14:paraId="0BC8092C" w14:textId="21EA9910" w:rsidR="00B13D11" w:rsidRPr="00810605" w:rsidRDefault="001D0261" w:rsidP="00E56747">
            <w:pPr>
              <w:jc w:val="center"/>
              <w:rPr>
                <w:rFonts w:ascii="Tahoma" w:hAnsi="Tahoma" w:cs="Tahoma"/>
                <w:sz w:val="20"/>
                <w:szCs w:val="20"/>
              </w:rPr>
            </w:pPr>
            <w:r w:rsidRPr="00810605">
              <w:rPr>
                <w:rFonts w:ascii="Tahoma" w:hAnsi="Tahoma" w:cs="Tahoma"/>
                <w:sz w:val="20"/>
                <w:szCs w:val="20"/>
              </w:rPr>
              <w:t>E</w:t>
            </w:r>
            <w:r w:rsidR="00810605">
              <w:rPr>
                <w:rFonts w:ascii="Tahoma" w:hAnsi="Tahoma" w:cs="Tahoma"/>
                <w:sz w:val="20"/>
                <w:szCs w:val="20"/>
              </w:rPr>
              <w:t>X</w:t>
            </w:r>
          </w:p>
        </w:tc>
        <w:tc>
          <w:tcPr>
            <w:tcW w:w="0" w:type="auto"/>
          </w:tcPr>
          <w:p w14:paraId="14149CFA" w14:textId="5AD9A39B" w:rsidR="00B13D11" w:rsidRPr="00810605" w:rsidRDefault="001D0261" w:rsidP="00E56747">
            <w:pPr>
              <w:rPr>
                <w:rFonts w:ascii="Tahoma" w:hAnsi="Tahoma" w:cs="Tahoma"/>
                <w:sz w:val="20"/>
                <w:szCs w:val="20"/>
              </w:rPr>
            </w:pPr>
            <w:r w:rsidRPr="00810605">
              <w:rPr>
                <w:rFonts w:ascii="Tahoma" w:hAnsi="Tahoma" w:cs="Tahoma"/>
                <w:sz w:val="20"/>
                <w:szCs w:val="20"/>
              </w:rPr>
              <w:t>Saint-Ferréol-les-Neiges</w:t>
            </w:r>
          </w:p>
        </w:tc>
        <w:tc>
          <w:tcPr>
            <w:tcW w:w="0" w:type="auto"/>
          </w:tcPr>
          <w:p w14:paraId="75D6DAF0" w14:textId="4D264DD2" w:rsidR="00B13D11" w:rsidRPr="00810605" w:rsidRDefault="001D0261" w:rsidP="00E56747">
            <w:pPr>
              <w:rPr>
                <w:rFonts w:ascii="Tahoma" w:hAnsi="Tahoma" w:cs="Tahoma"/>
                <w:sz w:val="20"/>
                <w:szCs w:val="20"/>
              </w:rPr>
            </w:pPr>
            <w:r w:rsidRPr="00810605">
              <w:rPr>
                <w:rFonts w:ascii="Tahoma" w:hAnsi="Tahoma" w:cs="Tahoma"/>
                <w:sz w:val="20"/>
                <w:szCs w:val="20"/>
              </w:rPr>
              <w:t>Cégep à distance</w:t>
            </w:r>
          </w:p>
        </w:tc>
      </w:tr>
      <w:tr w:rsidR="00B13D11" w:rsidRPr="00B13D11" w14:paraId="5AAEC4D5" w14:textId="77777777" w:rsidTr="00810605">
        <w:tc>
          <w:tcPr>
            <w:tcW w:w="0" w:type="auto"/>
          </w:tcPr>
          <w:p w14:paraId="0B7A8FC5" w14:textId="1EBA97FA" w:rsidR="00B13D11" w:rsidRPr="00810605" w:rsidRDefault="001D0261" w:rsidP="001D0261">
            <w:pPr>
              <w:rPr>
                <w:rFonts w:ascii="Tahoma" w:hAnsi="Tahoma" w:cs="Tahoma"/>
                <w:sz w:val="20"/>
                <w:szCs w:val="20"/>
              </w:rPr>
            </w:pPr>
            <w:r w:rsidRPr="00810605">
              <w:rPr>
                <w:rFonts w:ascii="Tahoma" w:hAnsi="Tahoma" w:cs="Tahoma"/>
                <w:sz w:val="20"/>
                <w:szCs w:val="20"/>
              </w:rPr>
              <w:t>Camille De Serres-Rainville</w:t>
            </w:r>
          </w:p>
        </w:tc>
        <w:tc>
          <w:tcPr>
            <w:tcW w:w="0" w:type="auto"/>
          </w:tcPr>
          <w:p w14:paraId="77EA37A7" w14:textId="77650A8A" w:rsidR="00B13D11" w:rsidRPr="00810605" w:rsidRDefault="001D0261" w:rsidP="00E56747">
            <w:pPr>
              <w:rPr>
                <w:rFonts w:ascii="Tahoma" w:hAnsi="Tahoma" w:cs="Tahoma"/>
                <w:sz w:val="20"/>
                <w:szCs w:val="20"/>
              </w:rPr>
            </w:pPr>
            <w:r w:rsidRPr="00810605">
              <w:rPr>
                <w:rFonts w:ascii="Tahoma" w:hAnsi="Tahoma" w:cs="Tahoma"/>
                <w:sz w:val="20"/>
                <w:szCs w:val="20"/>
              </w:rPr>
              <w:t>Patinage de vitesse sur courte piste</w:t>
            </w:r>
          </w:p>
        </w:tc>
        <w:tc>
          <w:tcPr>
            <w:tcW w:w="0" w:type="auto"/>
          </w:tcPr>
          <w:p w14:paraId="6F65FF9F" w14:textId="4003C5E4" w:rsidR="00B13D11" w:rsidRPr="00810605" w:rsidRDefault="001D0261" w:rsidP="00E56747">
            <w:pPr>
              <w:jc w:val="center"/>
              <w:rPr>
                <w:rFonts w:ascii="Tahoma" w:hAnsi="Tahoma" w:cs="Tahoma"/>
                <w:sz w:val="20"/>
                <w:szCs w:val="20"/>
              </w:rPr>
            </w:pPr>
            <w:r w:rsidRPr="00810605">
              <w:rPr>
                <w:rFonts w:ascii="Tahoma" w:hAnsi="Tahoma" w:cs="Tahoma"/>
                <w:sz w:val="20"/>
                <w:szCs w:val="20"/>
              </w:rPr>
              <w:t>23</w:t>
            </w:r>
          </w:p>
        </w:tc>
        <w:tc>
          <w:tcPr>
            <w:tcW w:w="0" w:type="auto"/>
          </w:tcPr>
          <w:p w14:paraId="370C5DA4" w14:textId="227EE0A2" w:rsidR="00B13D11" w:rsidRPr="00810605" w:rsidRDefault="001D0261" w:rsidP="00E56747">
            <w:pPr>
              <w:jc w:val="center"/>
              <w:rPr>
                <w:rFonts w:ascii="Tahoma" w:hAnsi="Tahoma" w:cs="Tahoma"/>
                <w:sz w:val="20"/>
                <w:szCs w:val="20"/>
              </w:rPr>
            </w:pPr>
            <w:r w:rsidRPr="00810605">
              <w:rPr>
                <w:rFonts w:ascii="Tahoma" w:hAnsi="Tahoma" w:cs="Tahoma"/>
                <w:sz w:val="20"/>
                <w:szCs w:val="20"/>
              </w:rPr>
              <w:t>4000 $</w:t>
            </w:r>
          </w:p>
        </w:tc>
        <w:tc>
          <w:tcPr>
            <w:tcW w:w="0" w:type="auto"/>
          </w:tcPr>
          <w:p w14:paraId="70711F30" w14:textId="787C7838" w:rsidR="00B13D11" w:rsidRPr="00810605" w:rsidRDefault="001D0261" w:rsidP="00E56747">
            <w:pPr>
              <w:jc w:val="center"/>
              <w:rPr>
                <w:rFonts w:ascii="Tahoma" w:hAnsi="Tahoma" w:cs="Tahoma"/>
                <w:sz w:val="20"/>
                <w:szCs w:val="20"/>
              </w:rPr>
            </w:pPr>
            <w:r w:rsidRPr="00810605">
              <w:rPr>
                <w:rFonts w:ascii="Tahoma" w:hAnsi="Tahoma" w:cs="Tahoma"/>
                <w:sz w:val="20"/>
                <w:szCs w:val="20"/>
              </w:rPr>
              <w:t>S</w:t>
            </w:r>
          </w:p>
        </w:tc>
        <w:tc>
          <w:tcPr>
            <w:tcW w:w="0" w:type="auto"/>
          </w:tcPr>
          <w:p w14:paraId="3EC660A2" w14:textId="4CC0FB8B" w:rsidR="00B13D11" w:rsidRPr="00810605" w:rsidRDefault="001D0261" w:rsidP="00E56747">
            <w:pPr>
              <w:rPr>
                <w:rFonts w:ascii="Tahoma" w:hAnsi="Tahoma" w:cs="Tahoma"/>
                <w:sz w:val="20"/>
                <w:szCs w:val="20"/>
              </w:rPr>
            </w:pPr>
            <w:r w:rsidRPr="00810605">
              <w:rPr>
                <w:rFonts w:ascii="Tahoma" w:hAnsi="Tahoma" w:cs="Tahoma"/>
                <w:sz w:val="20"/>
                <w:szCs w:val="20"/>
              </w:rPr>
              <w:t>Montréal (Mercier – Hochelaga-Maisonneuve)</w:t>
            </w:r>
          </w:p>
        </w:tc>
        <w:tc>
          <w:tcPr>
            <w:tcW w:w="0" w:type="auto"/>
          </w:tcPr>
          <w:p w14:paraId="5B760BC7" w14:textId="27895CBE" w:rsidR="00B13D11" w:rsidRPr="00810605" w:rsidRDefault="001D0261" w:rsidP="00E56747">
            <w:pPr>
              <w:rPr>
                <w:rFonts w:ascii="Tahoma" w:hAnsi="Tahoma" w:cs="Tahoma"/>
                <w:sz w:val="20"/>
                <w:szCs w:val="20"/>
              </w:rPr>
            </w:pPr>
            <w:r w:rsidRPr="00810605">
              <w:rPr>
                <w:rFonts w:ascii="Tahoma" w:hAnsi="Tahoma" w:cs="Tahoma"/>
                <w:sz w:val="20"/>
                <w:szCs w:val="20"/>
              </w:rPr>
              <w:t>Université du Québec à Montréal</w:t>
            </w:r>
          </w:p>
        </w:tc>
      </w:tr>
      <w:tr w:rsidR="00B13D11" w:rsidRPr="00B13D11" w14:paraId="05D9635B" w14:textId="77777777" w:rsidTr="00810605">
        <w:tc>
          <w:tcPr>
            <w:tcW w:w="0" w:type="auto"/>
          </w:tcPr>
          <w:p w14:paraId="7DC1FCA9" w14:textId="3EEBDE3A" w:rsidR="00B13D11" w:rsidRPr="00810605" w:rsidRDefault="001D0261" w:rsidP="001D0261">
            <w:pPr>
              <w:rPr>
                <w:rFonts w:ascii="Tahoma" w:hAnsi="Tahoma" w:cs="Tahoma"/>
                <w:sz w:val="20"/>
                <w:szCs w:val="20"/>
              </w:rPr>
            </w:pPr>
            <w:r w:rsidRPr="00810605">
              <w:rPr>
                <w:rFonts w:ascii="Tahoma" w:hAnsi="Tahoma" w:cs="Tahoma"/>
                <w:sz w:val="20"/>
                <w:szCs w:val="20"/>
              </w:rPr>
              <w:t>William Émard</w:t>
            </w:r>
          </w:p>
        </w:tc>
        <w:tc>
          <w:tcPr>
            <w:tcW w:w="0" w:type="auto"/>
          </w:tcPr>
          <w:p w14:paraId="1606E512" w14:textId="0343DD22" w:rsidR="00B13D11" w:rsidRPr="00810605" w:rsidRDefault="001D0261" w:rsidP="00E56747">
            <w:pPr>
              <w:rPr>
                <w:rFonts w:ascii="Tahoma" w:hAnsi="Tahoma" w:cs="Tahoma"/>
                <w:sz w:val="20"/>
                <w:szCs w:val="20"/>
              </w:rPr>
            </w:pPr>
            <w:r w:rsidRPr="00810605">
              <w:rPr>
                <w:rFonts w:ascii="Tahoma" w:hAnsi="Tahoma" w:cs="Tahoma"/>
                <w:sz w:val="20"/>
                <w:szCs w:val="20"/>
              </w:rPr>
              <w:t>Gymnastique artistique</w:t>
            </w:r>
          </w:p>
        </w:tc>
        <w:tc>
          <w:tcPr>
            <w:tcW w:w="0" w:type="auto"/>
          </w:tcPr>
          <w:p w14:paraId="218E98D1" w14:textId="79B92631" w:rsidR="00B13D11" w:rsidRPr="00810605" w:rsidRDefault="001D0261" w:rsidP="00E56747">
            <w:pPr>
              <w:jc w:val="center"/>
              <w:rPr>
                <w:rFonts w:ascii="Tahoma" w:hAnsi="Tahoma" w:cs="Tahoma"/>
                <w:sz w:val="20"/>
                <w:szCs w:val="20"/>
              </w:rPr>
            </w:pPr>
            <w:r w:rsidRPr="00810605">
              <w:rPr>
                <w:rFonts w:ascii="Tahoma" w:hAnsi="Tahoma" w:cs="Tahoma"/>
                <w:sz w:val="20"/>
                <w:szCs w:val="20"/>
              </w:rPr>
              <w:t>18</w:t>
            </w:r>
          </w:p>
        </w:tc>
        <w:tc>
          <w:tcPr>
            <w:tcW w:w="0" w:type="auto"/>
          </w:tcPr>
          <w:p w14:paraId="76894305" w14:textId="4EFB1ECF" w:rsidR="00B13D11" w:rsidRPr="00810605" w:rsidRDefault="001D0261" w:rsidP="00E56747">
            <w:pPr>
              <w:jc w:val="center"/>
              <w:rPr>
                <w:rFonts w:ascii="Tahoma" w:hAnsi="Tahoma" w:cs="Tahoma"/>
                <w:sz w:val="20"/>
                <w:szCs w:val="20"/>
              </w:rPr>
            </w:pPr>
            <w:r w:rsidRPr="00810605">
              <w:rPr>
                <w:rFonts w:ascii="Tahoma" w:hAnsi="Tahoma" w:cs="Tahoma"/>
                <w:sz w:val="20"/>
                <w:szCs w:val="20"/>
              </w:rPr>
              <w:t>4000 $</w:t>
            </w:r>
          </w:p>
        </w:tc>
        <w:tc>
          <w:tcPr>
            <w:tcW w:w="0" w:type="auto"/>
          </w:tcPr>
          <w:p w14:paraId="0ADD0065" w14:textId="3FFEB661" w:rsidR="00B13D11" w:rsidRPr="00810605" w:rsidRDefault="001D0261" w:rsidP="00E56747">
            <w:pPr>
              <w:jc w:val="center"/>
              <w:rPr>
                <w:rFonts w:ascii="Tahoma" w:hAnsi="Tahoma" w:cs="Tahoma"/>
                <w:sz w:val="20"/>
                <w:szCs w:val="20"/>
              </w:rPr>
            </w:pPr>
            <w:r w:rsidRPr="00810605">
              <w:rPr>
                <w:rFonts w:ascii="Tahoma" w:hAnsi="Tahoma" w:cs="Tahoma"/>
                <w:sz w:val="20"/>
                <w:szCs w:val="20"/>
              </w:rPr>
              <w:t>E</w:t>
            </w:r>
            <w:r w:rsidR="00810605">
              <w:rPr>
                <w:rFonts w:ascii="Tahoma" w:hAnsi="Tahoma" w:cs="Tahoma"/>
                <w:sz w:val="20"/>
                <w:szCs w:val="20"/>
              </w:rPr>
              <w:t>X</w:t>
            </w:r>
          </w:p>
        </w:tc>
        <w:tc>
          <w:tcPr>
            <w:tcW w:w="0" w:type="auto"/>
          </w:tcPr>
          <w:p w14:paraId="5B64D39E" w14:textId="496E4B07" w:rsidR="00B13D11" w:rsidRPr="00810605" w:rsidRDefault="001D0261" w:rsidP="00E56747">
            <w:pPr>
              <w:rPr>
                <w:rFonts w:ascii="Tahoma" w:hAnsi="Tahoma" w:cs="Tahoma"/>
                <w:sz w:val="20"/>
                <w:szCs w:val="20"/>
              </w:rPr>
            </w:pPr>
            <w:r w:rsidRPr="00810605">
              <w:rPr>
                <w:rFonts w:ascii="Tahoma" w:hAnsi="Tahoma" w:cs="Tahoma"/>
                <w:sz w:val="20"/>
                <w:szCs w:val="20"/>
              </w:rPr>
              <w:t>Laval</w:t>
            </w:r>
          </w:p>
        </w:tc>
        <w:tc>
          <w:tcPr>
            <w:tcW w:w="0" w:type="auto"/>
          </w:tcPr>
          <w:p w14:paraId="461745B1" w14:textId="020B0EEB" w:rsidR="00B13D11" w:rsidRPr="00810605" w:rsidRDefault="001D0261" w:rsidP="00E56747">
            <w:pPr>
              <w:rPr>
                <w:rFonts w:ascii="Tahoma" w:hAnsi="Tahoma" w:cs="Tahoma"/>
                <w:sz w:val="20"/>
                <w:szCs w:val="20"/>
              </w:rPr>
            </w:pPr>
            <w:r w:rsidRPr="00810605">
              <w:rPr>
                <w:rFonts w:ascii="Tahoma" w:hAnsi="Tahoma" w:cs="Tahoma"/>
                <w:sz w:val="20"/>
                <w:szCs w:val="20"/>
              </w:rPr>
              <w:t>Collège Montmorency</w:t>
            </w:r>
          </w:p>
        </w:tc>
      </w:tr>
      <w:tr w:rsidR="00B13D11" w:rsidRPr="00B13D11" w14:paraId="0A666440" w14:textId="77777777" w:rsidTr="00810605">
        <w:tc>
          <w:tcPr>
            <w:tcW w:w="0" w:type="auto"/>
          </w:tcPr>
          <w:p w14:paraId="7FC55B8B" w14:textId="3F4B8F53" w:rsidR="00B13D11" w:rsidRPr="00810605" w:rsidRDefault="001D0261" w:rsidP="001D0261">
            <w:pPr>
              <w:rPr>
                <w:rFonts w:ascii="Tahoma" w:hAnsi="Tahoma" w:cs="Tahoma"/>
                <w:sz w:val="20"/>
                <w:szCs w:val="20"/>
              </w:rPr>
            </w:pPr>
            <w:r w:rsidRPr="00810605">
              <w:rPr>
                <w:rFonts w:ascii="Tahoma" w:hAnsi="Tahoma" w:cs="Tahoma"/>
                <w:sz w:val="20"/>
                <w:szCs w:val="20"/>
              </w:rPr>
              <w:t>Anne-Sophie Lavoie-Parent</w:t>
            </w:r>
          </w:p>
        </w:tc>
        <w:tc>
          <w:tcPr>
            <w:tcW w:w="0" w:type="auto"/>
          </w:tcPr>
          <w:p w14:paraId="5155DA42" w14:textId="50C641B6" w:rsidR="00B13D11" w:rsidRPr="00810605" w:rsidRDefault="001D0261" w:rsidP="00E56747">
            <w:pPr>
              <w:rPr>
                <w:rFonts w:ascii="Tahoma" w:hAnsi="Tahoma" w:cs="Tahoma"/>
                <w:sz w:val="20"/>
                <w:szCs w:val="20"/>
              </w:rPr>
            </w:pPr>
            <w:r w:rsidRPr="00810605">
              <w:rPr>
                <w:rFonts w:ascii="Tahoma" w:hAnsi="Tahoma" w:cs="Tahoma"/>
                <w:sz w:val="20"/>
                <w:szCs w:val="20"/>
              </w:rPr>
              <w:t>Canoë-kayak de vitesse</w:t>
            </w:r>
          </w:p>
        </w:tc>
        <w:tc>
          <w:tcPr>
            <w:tcW w:w="0" w:type="auto"/>
          </w:tcPr>
          <w:p w14:paraId="65A2EC11" w14:textId="60D3C5CC" w:rsidR="00B13D11" w:rsidRPr="00810605" w:rsidRDefault="001D0261" w:rsidP="00E56747">
            <w:pPr>
              <w:jc w:val="center"/>
              <w:rPr>
                <w:rFonts w:ascii="Tahoma" w:hAnsi="Tahoma" w:cs="Tahoma"/>
                <w:sz w:val="20"/>
                <w:szCs w:val="20"/>
              </w:rPr>
            </w:pPr>
            <w:r w:rsidRPr="00810605">
              <w:rPr>
                <w:rFonts w:ascii="Tahoma" w:hAnsi="Tahoma" w:cs="Tahoma"/>
                <w:sz w:val="20"/>
                <w:szCs w:val="20"/>
              </w:rPr>
              <w:t>20</w:t>
            </w:r>
          </w:p>
        </w:tc>
        <w:tc>
          <w:tcPr>
            <w:tcW w:w="0" w:type="auto"/>
          </w:tcPr>
          <w:p w14:paraId="36473D11" w14:textId="3758056B" w:rsidR="00B13D11" w:rsidRPr="00810605" w:rsidRDefault="001D0261" w:rsidP="00E56747">
            <w:pPr>
              <w:jc w:val="center"/>
              <w:rPr>
                <w:rFonts w:ascii="Tahoma" w:hAnsi="Tahoma" w:cs="Tahoma"/>
                <w:sz w:val="20"/>
                <w:szCs w:val="20"/>
              </w:rPr>
            </w:pPr>
            <w:r w:rsidRPr="00810605">
              <w:rPr>
                <w:rFonts w:ascii="Tahoma" w:hAnsi="Tahoma" w:cs="Tahoma"/>
                <w:sz w:val="20"/>
                <w:szCs w:val="20"/>
              </w:rPr>
              <w:t>4000 $</w:t>
            </w:r>
          </w:p>
        </w:tc>
        <w:tc>
          <w:tcPr>
            <w:tcW w:w="0" w:type="auto"/>
          </w:tcPr>
          <w:p w14:paraId="65FE7670" w14:textId="29A79097" w:rsidR="00B13D11" w:rsidRPr="00810605" w:rsidRDefault="001D0261" w:rsidP="00E56747">
            <w:pPr>
              <w:jc w:val="center"/>
              <w:rPr>
                <w:rFonts w:ascii="Tahoma" w:hAnsi="Tahoma" w:cs="Tahoma"/>
                <w:sz w:val="20"/>
                <w:szCs w:val="20"/>
              </w:rPr>
            </w:pPr>
            <w:r w:rsidRPr="00810605">
              <w:rPr>
                <w:rFonts w:ascii="Tahoma" w:hAnsi="Tahoma" w:cs="Tahoma"/>
                <w:sz w:val="20"/>
                <w:szCs w:val="20"/>
              </w:rPr>
              <w:t>E</w:t>
            </w:r>
            <w:r w:rsidR="00810605">
              <w:rPr>
                <w:rFonts w:ascii="Tahoma" w:hAnsi="Tahoma" w:cs="Tahoma"/>
                <w:sz w:val="20"/>
                <w:szCs w:val="20"/>
              </w:rPr>
              <w:t>X</w:t>
            </w:r>
          </w:p>
        </w:tc>
        <w:tc>
          <w:tcPr>
            <w:tcW w:w="0" w:type="auto"/>
          </w:tcPr>
          <w:p w14:paraId="6E12888B" w14:textId="650B4C4F" w:rsidR="00B13D11" w:rsidRPr="00810605" w:rsidRDefault="001D0261" w:rsidP="00E56747">
            <w:pPr>
              <w:rPr>
                <w:rFonts w:ascii="Tahoma" w:hAnsi="Tahoma" w:cs="Tahoma"/>
                <w:sz w:val="20"/>
                <w:szCs w:val="20"/>
              </w:rPr>
            </w:pPr>
            <w:r w:rsidRPr="00810605">
              <w:rPr>
                <w:rFonts w:ascii="Tahoma" w:hAnsi="Tahoma" w:cs="Tahoma"/>
                <w:sz w:val="20"/>
                <w:szCs w:val="20"/>
              </w:rPr>
              <w:t>Trois-Rivières</w:t>
            </w:r>
          </w:p>
        </w:tc>
        <w:tc>
          <w:tcPr>
            <w:tcW w:w="0" w:type="auto"/>
          </w:tcPr>
          <w:p w14:paraId="580D1EE0" w14:textId="02CEA6C9" w:rsidR="00B13D11" w:rsidRPr="00810605" w:rsidRDefault="001D0261" w:rsidP="001D0261">
            <w:pPr>
              <w:rPr>
                <w:rFonts w:ascii="Tahoma" w:hAnsi="Tahoma" w:cs="Tahoma"/>
                <w:sz w:val="20"/>
                <w:szCs w:val="20"/>
              </w:rPr>
            </w:pPr>
            <w:r w:rsidRPr="00810605">
              <w:rPr>
                <w:rFonts w:ascii="Tahoma" w:hAnsi="Tahoma" w:cs="Tahoma"/>
                <w:sz w:val="20"/>
                <w:szCs w:val="20"/>
              </w:rPr>
              <w:t>Collège Laflèche</w:t>
            </w:r>
          </w:p>
        </w:tc>
      </w:tr>
      <w:tr w:rsidR="00B13D11" w:rsidRPr="00B13D11" w14:paraId="5871E11F" w14:textId="77777777" w:rsidTr="00810605">
        <w:tc>
          <w:tcPr>
            <w:tcW w:w="0" w:type="auto"/>
          </w:tcPr>
          <w:p w14:paraId="1638ECD4" w14:textId="4CE11E66" w:rsidR="00B13D11" w:rsidRPr="00810605" w:rsidRDefault="001D0261" w:rsidP="00E56747">
            <w:pPr>
              <w:rPr>
                <w:rFonts w:ascii="Tahoma" w:hAnsi="Tahoma" w:cs="Tahoma"/>
                <w:sz w:val="20"/>
                <w:szCs w:val="20"/>
              </w:rPr>
            </w:pPr>
            <w:r w:rsidRPr="00810605">
              <w:rPr>
                <w:rFonts w:ascii="Tahoma" w:hAnsi="Tahoma" w:cs="Tahoma"/>
                <w:sz w:val="20"/>
                <w:szCs w:val="20"/>
              </w:rPr>
              <w:t>Félix Maltais</w:t>
            </w:r>
          </w:p>
        </w:tc>
        <w:tc>
          <w:tcPr>
            <w:tcW w:w="0" w:type="auto"/>
          </w:tcPr>
          <w:p w14:paraId="20E2329F" w14:textId="1BBCC8B4" w:rsidR="00B13D11" w:rsidRPr="00810605" w:rsidRDefault="001D0261" w:rsidP="00E56747">
            <w:pPr>
              <w:rPr>
                <w:rFonts w:ascii="Tahoma" w:hAnsi="Tahoma" w:cs="Tahoma"/>
                <w:sz w:val="20"/>
                <w:szCs w:val="20"/>
              </w:rPr>
            </w:pPr>
            <w:r w:rsidRPr="00810605">
              <w:rPr>
                <w:rFonts w:ascii="Tahoma" w:hAnsi="Tahoma" w:cs="Tahoma"/>
                <w:sz w:val="20"/>
                <w:szCs w:val="20"/>
              </w:rPr>
              <w:t>Cyclisme (BMX)</w:t>
            </w:r>
          </w:p>
        </w:tc>
        <w:tc>
          <w:tcPr>
            <w:tcW w:w="0" w:type="auto"/>
          </w:tcPr>
          <w:p w14:paraId="20BCBAAE" w14:textId="346C5D7C" w:rsidR="00B13D11" w:rsidRPr="00810605" w:rsidRDefault="001D0261" w:rsidP="00E56747">
            <w:pPr>
              <w:jc w:val="center"/>
              <w:rPr>
                <w:rFonts w:ascii="Tahoma" w:hAnsi="Tahoma" w:cs="Tahoma"/>
                <w:sz w:val="20"/>
                <w:szCs w:val="20"/>
              </w:rPr>
            </w:pPr>
            <w:r w:rsidRPr="00810605">
              <w:rPr>
                <w:rFonts w:ascii="Tahoma" w:hAnsi="Tahoma" w:cs="Tahoma"/>
                <w:sz w:val="20"/>
                <w:szCs w:val="20"/>
              </w:rPr>
              <w:t>18</w:t>
            </w:r>
          </w:p>
        </w:tc>
        <w:tc>
          <w:tcPr>
            <w:tcW w:w="0" w:type="auto"/>
          </w:tcPr>
          <w:p w14:paraId="0352728A" w14:textId="3C4B2B73" w:rsidR="00B13D11" w:rsidRPr="00810605" w:rsidRDefault="001D0261" w:rsidP="00E56747">
            <w:pPr>
              <w:jc w:val="center"/>
              <w:rPr>
                <w:rFonts w:ascii="Tahoma" w:hAnsi="Tahoma" w:cs="Tahoma"/>
                <w:sz w:val="20"/>
                <w:szCs w:val="20"/>
              </w:rPr>
            </w:pPr>
            <w:r w:rsidRPr="00810605">
              <w:rPr>
                <w:rFonts w:ascii="Tahoma" w:hAnsi="Tahoma" w:cs="Tahoma"/>
                <w:sz w:val="20"/>
                <w:szCs w:val="20"/>
              </w:rPr>
              <w:t>4000 $</w:t>
            </w:r>
          </w:p>
        </w:tc>
        <w:tc>
          <w:tcPr>
            <w:tcW w:w="0" w:type="auto"/>
          </w:tcPr>
          <w:p w14:paraId="0D00DCFF" w14:textId="2ACEA69B" w:rsidR="00B13D11" w:rsidRPr="00810605" w:rsidRDefault="001D0261" w:rsidP="00E56747">
            <w:pPr>
              <w:jc w:val="center"/>
              <w:rPr>
                <w:rFonts w:ascii="Tahoma" w:hAnsi="Tahoma" w:cs="Tahoma"/>
                <w:sz w:val="20"/>
                <w:szCs w:val="20"/>
              </w:rPr>
            </w:pPr>
            <w:r w:rsidRPr="00810605">
              <w:rPr>
                <w:rFonts w:ascii="Tahoma" w:hAnsi="Tahoma" w:cs="Tahoma"/>
                <w:sz w:val="20"/>
                <w:szCs w:val="20"/>
              </w:rPr>
              <w:t>S</w:t>
            </w:r>
          </w:p>
        </w:tc>
        <w:tc>
          <w:tcPr>
            <w:tcW w:w="0" w:type="auto"/>
          </w:tcPr>
          <w:p w14:paraId="752AD357" w14:textId="54DA5B41" w:rsidR="00B13D11" w:rsidRPr="00810605" w:rsidRDefault="001D0261" w:rsidP="00E56747">
            <w:pPr>
              <w:rPr>
                <w:rFonts w:ascii="Tahoma" w:hAnsi="Tahoma" w:cs="Tahoma"/>
                <w:sz w:val="20"/>
                <w:szCs w:val="20"/>
              </w:rPr>
            </w:pPr>
            <w:r w:rsidRPr="00810605">
              <w:rPr>
                <w:rFonts w:ascii="Tahoma" w:hAnsi="Tahoma" w:cs="Tahoma"/>
                <w:sz w:val="20"/>
                <w:szCs w:val="20"/>
              </w:rPr>
              <w:t>Drummondville</w:t>
            </w:r>
          </w:p>
        </w:tc>
        <w:tc>
          <w:tcPr>
            <w:tcW w:w="0" w:type="auto"/>
          </w:tcPr>
          <w:p w14:paraId="06FAA3FD" w14:textId="1C62B32B" w:rsidR="00B13D11" w:rsidRPr="00810605" w:rsidRDefault="00810605" w:rsidP="00E56747">
            <w:pPr>
              <w:rPr>
                <w:rFonts w:ascii="Tahoma" w:hAnsi="Tahoma" w:cs="Tahoma"/>
                <w:sz w:val="20"/>
                <w:szCs w:val="20"/>
              </w:rPr>
            </w:pPr>
            <w:r>
              <w:rPr>
                <w:rFonts w:ascii="Tahoma" w:hAnsi="Tahoma" w:cs="Tahoma"/>
                <w:sz w:val="20"/>
                <w:szCs w:val="20"/>
              </w:rPr>
              <w:t>Cégep de Drummondville</w:t>
            </w:r>
          </w:p>
        </w:tc>
      </w:tr>
      <w:tr w:rsidR="00810605" w:rsidRPr="00B13D11" w14:paraId="2732270F" w14:textId="77777777" w:rsidTr="00D13BCC">
        <w:tc>
          <w:tcPr>
            <w:tcW w:w="0" w:type="auto"/>
            <w:gridSpan w:val="7"/>
          </w:tcPr>
          <w:p w14:paraId="27529BDD" w14:textId="4573BD92" w:rsidR="00810605" w:rsidRPr="00810605" w:rsidRDefault="00810605" w:rsidP="00E56747">
            <w:pPr>
              <w:rPr>
                <w:rFonts w:ascii="Tahoma" w:hAnsi="Tahoma" w:cs="Tahoma"/>
                <w:sz w:val="20"/>
                <w:szCs w:val="20"/>
              </w:rPr>
            </w:pPr>
            <w:r w:rsidRPr="00810605">
              <w:rPr>
                <w:rFonts w:ascii="Tahoma" w:hAnsi="Tahoma" w:cs="Tahoma"/>
                <w:sz w:val="20"/>
                <w:szCs w:val="20"/>
              </w:rPr>
              <w:t>* EX : excellence académique / S : soutien à la réussite académique et sportive</w:t>
            </w:r>
          </w:p>
        </w:tc>
      </w:tr>
    </w:tbl>
    <w:p w14:paraId="76517682" w14:textId="77777777" w:rsidR="00694365" w:rsidRDefault="00694365" w:rsidP="003A65A3">
      <w:pPr>
        <w:spacing w:after="0" w:line="240" w:lineRule="auto"/>
        <w:jc w:val="both"/>
        <w:rPr>
          <w:rFonts w:ascii="Tahoma" w:hAnsi="Tahoma" w:cs="Tahoma"/>
        </w:rPr>
      </w:pPr>
    </w:p>
    <w:p w14:paraId="56CC3150" w14:textId="77777777" w:rsidR="003A65A3" w:rsidRPr="00AC4931" w:rsidRDefault="003A65A3" w:rsidP="003A65A3">
      <w:pPr>
        <w:spacing w:after="0" w:line="240" w:lineRule="auto"/>
        <w:jc w:val="both"/>
        <w:rPr>
          <w:rFonts w:ascii="Tahoma" w:hAnsi="Tahoma" w:cs="Tahoma"/>
        </w:rPr>
      </w:pPr>
    </w:p>
    <w:p w14:paraId="77CF6A72" w14:textId="42B3057E" w:rsidR="00B47970" w:rsidRPr="00F01A3C" w:rsidRDefault="00480D7C" w:rsidP="003A65A3">
      <w:pPr>
        <w:spacing w:after="0" w:line="240" w:lineRule="auto"/>
        <w:jc w:val="both"/>
        <w:rPr>
          <w:rFonts w:ascii="Tahoma" w:eastAsia="Times New Roman" w:hAnsi="Tahoma" w:cs="Arial"/>
          <w:noProof/>
        </w:rPr>
      </w:pPr>
      <w:r w:rsidRPr="00694365">
        <w:rPr>
          <w:rFonts w:ascii="Tahoma" w:hAnsi="Tahoma" w:cs="Tahoma"/>
          <w:b/>
        </w:rPr>
        <w:t>À propos de Cominar</w:t>
      </w:r>
      <w:r w:rsidR="00E56747">
        <w:rPr>
          <w:rFonts w:ascii="Tahoma" w:hAnsi="Tahoma" w:cs="Tahoma"/>
          <w:b/>
        </w:rPr>
        <w:tab/>
      </w:r>
      <w:r w:rsidR="00E56747">
        <w:rPr>
          <w:rFonts w:ascii="Tahoma" w:hAnsi="Tahoma" w:cs="Tahoma"/>
          <w:b/>
        </w:rPr>
        <w:br/>
      </w:r>
      <w:hyperlink r:id="rId10" w:history="1">
        <w:r w:rsidR="00B47970" w:rsidRPr="00247B6B">
          <w:rPr>
            <w:rStyle w:val="Lienhypertexte"/>
            <w:rFonts w:ascii="Tahoma" w:eastAsia="Times New Roman" w:hAnsi="Tahoma" w:cs="Arial"/>
            <w:b/>
            <w:noProof/>
          </w:rPr>
          <w:t>Cominar</w:t>
        </w:r>
      </w:hyperlink>
      <w:r w:rsidR="00B47970" w:rsidRPr="00F01A3C">
        <w:rPr>
          <w:rFonts w:ascii="Tahoma" w:eastAsia="Times New Roman" w:hAnsi="Tahoma" w:cs="Arial"/>
          <w:noProof/>
        </w:rPr>
        <w:t xml:space="preserve"> est le deuxième fonds de placement immobilier diversifié en importance au Canada et est le plus important propriétaire d’immeubles commerciaux dans la province de Québec. Il est propriétaire d’un portefeuille constitué de 430 immeubles répartis dans trois secteurs d’activité distincts, soit des immeubles de bureaux, des immeubles commerciaux et des immeubles industriels et polyvalents. Le portefeuille immobilier de Cominar totalise 38,4 millions de pieds carrés de superficie situés dans les régions de Québec, Montréal et Ottawa. Cominar a pour objectifs de maximiser la valeur des parts grâce à une gestion proactive </w:t>
      </w:r>
      <w:r w:rsidR="00E56747">
        <w:rPr>
          <w:rFonts w:ascii="Tahoma" w:eastAsia="Times New Roman" w:hAnsi="Tahoma" w:cs="Arial"/>
          <w:noProof/>
        </w:rPr>
        <w:t>de son portefeuille immobilier.</w:t>
      </w:r>
    </w:p>
    <w:p w14:paraId="4B0C84AF" w14:textId="77777777" w:rsidR="003A65A3" w:rsidRPr="00AC4931" w:rsidRDefault="003A65A3" w:rsidP="003A65A3">
      <w:pPr>
        <w:spacing w:after="0" w:line="240" w:lineRule="auto"/>
        <w:jc w:val="both"/>
        <w:rPr>
          <w:rFonts w:ascii="Tahoma" w:hAnsi="Tahoma" w:cs="Tahoma"/>
        </w:rPr>
      </w:pPr>
    </w:p>
    <w:p w14:paraId="53A4CF07" w14:textId="77777777" w:rsidR="003A65A3" w:rsidRPr="003A65A3" w:rsidRDefault="003A65A3" w:rsidP="003A65A3">
      <w:pPr>
        <w:pStyle w:val="Retraitcorpsdetexte2"/>
        <w:spacing w:after="0" w:line="240" w:lineRule="auto"/>
        <w:ind w:left="0"/>
        <w:jc w:val="both"/>
        <w:rPr>
          <w:rStyle w:val="Lienhypertexte"/>
          <w:rFonts w:ascii="Tahoma" w:hAnsi="Tahoma"/>
          <w:b/>
          <w:sz w:val="22"/>
          <w:szCs w:val="22"/>
        </w:rPr>
      </w:pPr>
      <w:r w:rsidRPr="003A65A3">
        <w:rPr>
          <w:rFonts w:ascii="Tahoma" w:hAnsi="Tahoma"/>
          <w:b/>
          <w:sz w:val="22"/>
          <w:szCs w:val="22"/>
        </w:rPr>
        <w:t>À propos de la Fondation de l’athlète d’excellence (FAEQ)</w:t>
      </w:r>
      <w:r w:rsidRPr="003A65A3">
        <w:rPr>
          <w:rFonts w:ascii="Tahoma" w:hAnsi="Tahoma"/>
          <w:b/>
          <w:sz w:val="22"/>
          <w:szCs w:val="22"/>
        </w:rPr>
        <w:tab/>
      </w:r>
      <w:r w:rsidRPr="003A65A3">
        <w:rPr>
          <w:rFonts w:ascii="Tahoma" w:hAnsi="Tahoma"/>
          <w:b/>
          <w:sz w:val="22"/>
          <w:szCs w:val="22"/>
        </w:rPr>
        <w:br/>
      </w:r>
      <w:r w:rsidRPr="003A65A3">
        <w:rPr>
          <w:rFonts w:ascii="Tahoma" w:hAnsi="Tahoma"/>
          <w:sz w:val="22"/>
          <w:szCs w:val="22"/>
        </w:rPr>
        <w:t>La FAEQ (</w:t>
      </w:r>
      <w:hyperlink r:id="rId11" w:history="1">
        <w:r w:rsidRPr="003A65A3">
          <w:rPr>
            <w:rStyle w:val="Lienhypertexte"/>
            <w:rFonts w:ascii="Tahoma" w:hAnsi="Tahoma"/>
            <w:b/>
            <w:sz w:val="22"/>
            <w:szCs w:val="22"/>
          </w:rPr>
          <w:t>faeq.com</w:t>
        </w:r>
      </w:hyperlink>
      <w:r w:rsidRPr="003A65A3">
        <w:rPr>
          <w:rFonts w:ascii="Tahoma" w:hAnsi="Tahoma"/>
          <w:sz w:val="22"/>
          <w:szCs w:val="22"/>
        </w:rPr>
        <w:t xml:space="preserve">) se démarque par son approche personnalisée, sa rigueur de gestion et son rôle d’influence auprès du milieu du sport et de l’éducation. En 2018, elle octroiera 1 425 000 $ à 500 étudiants-athlètes, en plus de leur offrir des services d’accompagnement en termes d’orientation scolaire et de conciliation du sport et des études. La FAEQ, ses partenaires et ses anciens boursiers sont tous unis pour la réussite académique, sportive et professionnelle de ses boursiers. </w:t>
      </w:r>
      <w:r w:rsidRPr="003A65A3">
        <w:rPr>
          <w:rFonts w:ascii="Tahoma" w:hAnsi="Tahoma"/>
          <w:b/>
          <w:sz w:val="22"/>
          <w:szCs w:val="22"/>
        </w:rPr>
        <w:t xml:space="preserve">À noter que les 22 et 23 septembre 2018 à Mont-Tremblant se tiendra la 2e édition du Défi 808 Bonneville, événement cycliste d’envergure, au profit de la FAEQ. Les inscriptions sont ouvertes au </w:t>
      </w:r>
      <w:hyperlink r:id="rId12" w:history="1">
        <w:r w:rsidRPr="003A65A3">
          <w:rPr>
            <w:rStyle w:val="Lienhypertexte"/>
            <w:rFonts w:ascii="Tahoma" w:hAnsi="Tahoma"/>
            <w:b/>
            <w:sz w:val="22"/>
            <w:szCs w:val="22"/>
          </w:rPr>
          <w:t>defi808bonneville.com</w:t>
        </w:r>
      </w:hyperlink>
      <w:r w:rsidRPr="003A65A3">
        <w:rPr>
          <w:rFonts w:ascii="Tahoma" w:hAnsi="Tahoma"/>
          <w:b/>
          <w:sz w:val="22"/>
          <w:szCs w:val="22"/>
        </w:rPr>
        <w:t>.</w:t>
      </w:r>
    </w:p>
    <w:p w14:paraId="1B61A8C9" w14:textId="77777777" w:rsidR="00694365" w:rsidRPr="00AC4931" w:rsidRDefault="00694365" w:rsidP="003A65A3">
      <w:pPr>
        <w:spacing w:after="0" w:line="240" w:lineRule="auto"/>
        <w:jc w:val="both"/>
        <w:rPr>
          <w:rFonts w:ascii="Tahoma" w:hAnsi="Tahoma" w:cs="Tahoma"/>
        </w:rPr>
      </w:pPr>
    </w:p>
    <w:p w14:paraId="21BDF2DB" w14:textId="0A348E74" w:rsidR="0092158E" w:rsidRPr="00AC4931" w:rsidRDefault="003A65A3" w:rsidP="003A65A3">
      <w:pPr>
        <w:pStyle w:val="Corpsdetexte2"/>
        <w:jc w:val="center"/>
        <w:rPr>
          <w:rFonts w:ascii="Tahoma" w:hAnsi="Tahoma" w:cs="Tahoma"/>
        </w:rPr>
      </w:pPr>
      <w:r>
        <w:rPr>
          <w:rFonts w:ascii="Tahoma" w:hAnsi="Tahoma" w:cs="Tahoma"/>
        </w:rPr>
        <w:t>-</w:t>
      </w:r>
      <w:r w:rsidR="004C7DDD" w:rsidRPr="00AC4931">
        <w:rPr>
          <w:rFonts w:ascii="Tahoma" w:hAnsi="Tahoma" w:cs="Tahoma"/>
        </w:rPr>
        <w:t xml:space="preserve"> 30 </w:t>
      </w:r>
      <w:r>
        <w:rPr>
          <w:rFonts w:ascii="Tahoma" w:hAnsi="Tahoma" w:cs="Tahoma"/>
        </w:rPr>
        <w:t>-</w:t>
      </w:r>
    </w:p>
    <w:p w14:paraId="0C94E969" w14:textId="77777777" w:rsidR="00694365" w:rsidRPr="003A65A3" w:rsidRDefault="00694365" w:rsidP="003A65A3">
      <w:pPr>
        <w:spacing w:after="0" w:line="240" w:lineRule="auto"/>
        <w:jc w:val="both"/>
        <w:rPr>
          <w:rFonts w:ascii="Tahoma" w:hAnsi="Tahoma" w:cs="Tahoma"/>
        </w:rPr>
      </w:pPr>
    </w:p>
    <w:p w14:paraId="63FD9779" w14:textId="77777777" w:rsidR="003A65A3" w:rsidRPr="003A65A3" w:rsidRDefault="003A65A3" w:rsidP="003A65A3">
      <w:pPr>
        <w:spacing w:after="0" w:line="240" w:lineRule="auto"/>
        <w:jc w:val="both"/>
        <w:rPr>
          <w:rFonts w:ascii="Tahoma" w:hAnsi="Tahoma"/>
        </w:rPr>
      </w:pPr>
      <w:r w:rsidRPr="003A65A3">
        <w:rPr>
          <w:rFonts w:ascii="Tahoma" w:hAnsi="Tahoma"/>
        </w:rPr>
        <w:t>Contacts:</w:t>
      </w:r>
    </w:p>
    <w:p w14:paraId="12A8E2F0" w14:textId="77777777" w:rsidR="003A65A3" w:rsidRPr="003A65A3" w:rsidRDefault="003A65A3" w:rsidP="003A65A3">
      <w:pPr>
        <w:spacing w:after="0" w:line="240" w:lineRule="auto"/>
        <w:jc w:val="both"/>
        <w:rPr>
          <w:rFonts w:ascii="Tahoma" w:hAnsi="Tahoma"/>
        </w:rPr>
      </w:pPr>
    </w:p>
    <w:p w14:paraId="29BCD156" w14:textId="44D77C7B" w:rsidR="003A65A3" w:rsidRDefault="00B47970" w:rsidP="0057302B">
      <w:pPr>
        <w:spacing w:after="0" w:line="240" w:lineRule="auto"/>
        <w:rPr>
          <w:rFonts w:ascii="Tahoma" w:hAnsi="Tahoma"/>
        </w:rPr>
      </w:pPr>
      <w:r w:rsidRPr="0057302B">
        <w:rPr>
          <w:rFonts w:ascii="Tahoma" w:hAnsi="Tahoma" w:cs="Tahoma"/>
          <w:b/>
        </w:rPr>
        <w:t>Caroline Lacroix</w:t>
      </w:r>
      <w:r w:rsidR="00E56747">
        <w:rPr>
          <w:rFonts w:ascii="Tahoma" w:hAnsi="Tahoma" w:cs="Tahoma"/>
          <w:b/>
        </w:rPr>
        <w:br/>
      </w:r>
      <w:r w:rsidRPr="00E56747">
        <w:rPr>
          <w:rFonts w:ascii="Tahoma" w:hAnsi="Tahoma" w:cs="Tahoma"/>
        </w:rPr>
        <w:t>Vice-présidente, Communications et marketing</w:t>
      </w:r>
      <w:r w:rsidR="003A65A3" w:rsidRPr="00E56747">
        <w:rPr>
          <w:rFonts w:ascii="Tahoma" w:hAnsi="Tahoma" w:cs="Tahoma"/>
        </w:rPr>
        <w:br/>
      </w:r>
      <w:r w:rsidR="003A65A3" w:rsidRPr="0057302B">
        <w:rPr>
          <w:rFonts w:ascii="Tahoma" w:hAnsi="Tahoma" w:cs="Tahoma"/>
        </w:rPr>
        <w:t>Cominar</w:t>
      </w:r>
      <w:r w:rsidR="003A65A3" w:rsidRPr="0057302B">
        <w:rPr>
          <w:rFonts w:ascii="Tahoma" w:hAnsi="Tahoma" w:cs="Tahoma"/>
        </w:rPr>
        <w:br/>
        <w:t>418</w:t>
      </w:r>
      <w:r>
        <w:rPr>
          <w:rFonts w:ascii="Tahoma" w:hAnsi="Tahoma" w:cs="Tahoma"/>
        </w:rPr>
        <w:t xml:space="preserve"> </w:t>
      </w:r>
      <w:r w:rsidR="003A65A3" w:rsidRPr="0057302B">
        <w:rPr>
          <w:rFonts w:ascii="Tahoma" w:hAnsi="Tahoma" w:cs="Tahoma"/>
        </w:rPr>
        <w:t>681-6300 poste 2</w:t>
      </w:r>
      <w:r>
        <w:rPr>
          <w:rFonts w:ascii="Tahoma" w:hAnsi="Tahoma" w:cs="Tahoma"/>
        </w:rPr>
        <w:t>413</w:t>
      </w:r>
      <w:r w:rsidR="003A65A3" w:rsidRPr="0057302B">
        <w:rPr>
          <w:rFonts w:ascii="Tahoma" w:hAnsi="Tahoma" w:cs="Tahoma"/>
        </w:rPr>
        <w:br/>
      </w:r>
      <w:r>
        <w:rPr>
          <w:rStyle w:val="Lienhypertexte"/>
          <w:rFonts w:ascii="Tahoma" w:hAnsi="Tahoma" w:cs="Tahoma"/>
        </w:rPr>
        <w:t>caroline.lacroix@cominar.com</w:t>
      </w:r>
    </w:p>
    <w:p w14:paraId="397086DA" w14:textId="77777777" w:rsidR="00B47970" w:rsidRPr="003A65A3" w:rsidRDefault="00B47970" w:rsidP="0057302B">
      <w:pPr>
        <w:spacing w:after="0" w:line="240" w:lineRule="auto"/>
        <w:rPr>
          <w:rFonts w:ascii="Tahoma" w:hAnsi="Tahoma"/>
        </w:rPr>
      </w:pPr>
    </w:p>
    <w:p w14:paraId="4BB78E82" w14:textId="77777777" w:rsidR="003A65A3" w:rsidRPr="003A65A3" w:rsidRDefault="003A65A3" w:rsidP="003A65A3">
      <w:pPr>
        <w:spacing w:after="0" w:line="240" w:lineRule="auto"/>
        <w:rPr>
          <w:rFonts w:ascii="Tahoma" w:hAnsi="Tahoma"/>
          <w:b/>
        </w:rPr>
      </w:pPr>
      <w:r w:rsidRPr="003A65A3">
        <w:rPr>
          <w:rFonts w:ascii="Tahoma" w:hAnsi="Tahoma"/>
          <w:b/>
        </w:rPr>
        <w:t>Annie Pelletier</w:t>
      </w:r>
      <w:r w:rsidRPr="003A65A3">
        <w:rPr>
          <w:rFonts w:ascii="Tahoma" w:hAnsi="Tahoma"/>
        </w:rPr>
        <w:br/>
        <w:t>Directrice des communications</w:t>
      </w:r>
      <w:r w:rsidRPr="003A65A3">
        <w:rPr>
          <w:rFonts w:ascii="Tahoma" w:hAnsi="Tahoma"/>
        </w:rPr>
        <w:br/>
      </w:r>
      <w:hyperlink r:id="rId13" w:history="1">
        <w:r w:rsidRPr="003A65A3">
          <w:rPr>
            <w:rStyle w:val="Lienhypertexte"/>
            <w:rFonts w:ascii="Tahoma" w:hAnsi="Tahoma"/>
          </w:rPr>
          <w:t>Fondation de l’athlète d’excellence</w:t>
        </w:r>
      </w:hyperlink>
      <w:r w:rsidRPr="003A65A3">
        <w:rPr>
          <w:rFonts w:ascii="Tahoma" w:hAnsi="Tahoma"/>
        </w:rPr>
        <w:br/>
        <w:t>514-252-3171 poste 3538</w:t>
      </w:r>
      <w:r w:rsidRPr="003A65A3">
        <w:rPr>
          <w:rFonts w:ascii="Tahoma" w:hAnsi="Tahoma"/>
        </w:rPr>
        <w:br/>
      </w:r>
      <w:hyperlink r:id="rId14" w:history="1">
        <w:r w:rsidRPr="003A65A3">
          <w:rPr>
            <w:rStyle w:val="Lienhypertexte"/>
            <w:rFonts w:ascii="Tahoma" w:hAnsi="Tahoma"/>
          </w:rPr>
          <w:t>annie.pelletier@faeq.com</w:t>
        </w:r>
      </w:hyperlink>
    </w:p>
    <w:p w14:paraId="47CB1213" w14:textId="77777777" w:rsidR="00694365" w:rsidRPr="003A65A3" w:rsidRDefault="00694365" w:rsidP="003A65A3">
      <w:pPr>
        <w:spacing w:after="0" w:line="240" w:lineRule="auto"/>
        <w:jc w:val="both"/>
        <w:rPr>
          <w:rFonts w:ascii="Tahoma" w:hAnsi="Tahoma" w:cs="Tahoma"/>
        </w:rPr>
      </w:pPr>
    </w:p>
    <w:sectPr w:rsidR="00694365" w:rsidRPr="003A65A3" w:rsidSect="00AC4931">
      <w:pgSz w:w="12240" w:h="15840"/>
      <w:pgMar w:top="1134" w:right="1134"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823CA" w14:textId="77777777" w:rsidR="001D0261" w:rsidRDefault="001D0261" w:rsidP="00FF4558">
      <w:pPr>
        <w:spacing w:after="0" w:line="240" w:lineRule="auto"/>
      </w:pPr>
      <w:r>
        <w:separator/>
      </w:r>
    </w:p>
  </w:endnote>
  <w:endnote w:type="continuationSeparator" w:id="0">
    <w:p w14:paraId="43E42AEF" w14:textId="77777777" w:rsidR="001D0261" w:rsidRDefault="001D0261" w:rsidP="00FF4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E71C3" w14:textId="77777777" w:rsidR="001D0261" w:rsidRDefault="001D0261" w:rsidP="00FF4558">
      <w:pPr>
        <w:spacing w:after="0" w:line="240" w:lineRule="auto"/>
      </w:pPr>
      <w:r>
        <w:separator/>
      </w:r>
    </w:p>
  </w:footnote>
  <w:footnote w:type="continuationSeparator" w:id="0">
    <w:p w14:paraId="02235349" w14:textId="77777777" w:rsidR="001D0261" w:rsidRDefault="001D0261" w:rsidP="00FF4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651C0"/>
    <w:multiLevelType w:val="hybridMultilevel"/>
    <w:tmpl w:val="CBF05CA0"/>
    <w:lvl w:ilvl="0" w:tplc="574C801A">
      <w:start w:val="21"/>
      <w:numFmt w:val="bullet"/>
      <w:lvlText w:val="-"/>
      <w:lvlJc w:val="left"/>
      <w:pPr>
        <w:ind w:left="720" w:hanging="360"/>
      </w:pPr>
      <w:rPr>
        <w:rFonts w:ascii="Century Gothic" w:eastAsiaTheme="minorHAnsi" w:hAnsi="Century Gothic" w:cstheme="minorBidi"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6B65B89"/>
    <w:multiLevelType w:val="hybridMultilevel"/>
    <w:tmpl w:val="99863B84"/>
    <w:lvl w:ilvl="0" w:tplc="361C6192">
      <w:start w:val="21"/>
      <w:numFmt w:val="bullet"/>
      <w:lvlText w:val="-"/>
      <w:lvlJc w:val="left"/>
      <w:pPr>
        <w:ind w:left="1125" w:hanging="360"/>
      </w:pPr>
      <w:rPr>
        <w:rFonts w:ascii="Century Gothic" w:eastAsiaTheme="minorHAnsi" w:hAnsi="Century Gothic" w:cstheme="minorBidi" w:hint="default"/>
      </w:rPr>
    </w:lvl>
    <w:lvl w:ilvl="1" w:tplc="0C0C0003" w:tentative="1">
      <w:start w:val="1"/>
      <w:numFmt w:val="bullet"/>
      <w:lvlText w:val="o"/>
      <w:lvlJc w:val="left"/>
      <w:pPr>
        <w:ind w:left="1845" w:hanging="360"/>
      </w:pPr>
      <w:rPr>
        <w:rFonts w:ascii="Courier New" w:hAnsi="Courier New" w:cs="Courier New" w:hint="default"/>
      </w:rPr>
    </w:lvl>
    <w:lvl w:ilvl="2" w:tplc="0C0C0005" w:tentative="1">
      <w:start w:val="1"/>
      <w:numFmt w:val="bullet"/>
      <w:lvlText w:val=""/>
      <w:lvlJc w:val="left"/>
      <w:pPr>
        <w:ind w:left="2565" w:hanging="360"/>
      </w:pPr>
      <w:rPr>
        <w:rFonts w:ascii="Wingdings" w:hAnsi="Wingdings" w:hint="default"/>
      </w:rPr>
    </w:lvl>
    <w:lvl w:ilvl="3" w:tplc="0C0C0001" w:tentative="1">
      <w:start w:val="1"/>
      <w:numFmt w:val="bullet"/>
      <w:lvlText w:val=""/>
      <w:lvlJc w:val="left"/>
      <w:pPr>
        <w:ind w:left="3285" w:hanging="360"/>
      </w:pPr>
      <w:rPr>
        <w:rFonts w:ascii="Symbol" w:hAnsi="Symbol" w:hint="default"/>
      </w:rPr>
    </w:lvl>
    <w:lvl w:ilvl="4" w:tplc="0C0C0003" w:tentative="1">
      <w:start w:val="1"/>
      <w:numFmt w:val="bullet"/>
      <w:lvlText w:val="o"/>
      <w:lvlJc w:val="left"/>
      <w:pPr>
        <w:ind w:left="4005" w:hanging="360"/>
      </w:pPr>
      <w:rPr>
        <w:rFonts w:ascii="Courier New" w:hAnsi="Courier New" w:cs="Courier New" w:hint="default"/>
      </w:rPr>
    </w:lvl>
    <w:lvl w:ilvl="5" w:tplc="0C0C0005" w:tentative="1">
      <w:start w:val="1"/>
      <w:numFmt w:val="bullet"/>
      <w:lvlText w:val=""/>
      <w:lvlJc w:val="left"/>
      <w:pPr>
        <w:ind w:left="4725" w:hanging="360"/>
      </w:pPr>
      <w:rPr>
        <w:rFonts w:ascii="Wingdings" w:hAnsi="Wingdings" w:hint="default"/>
      </w:rPr>
    </w:lvl>
    <w:lvl w:ilvl="6" w:tplc="0C0C0001" w:tentative="1">
      <w:start w:val="1"/>
      <w:numFmt w:val="bullet"/>
      <w:lvlText w:val=""/>
      <w:lvlJc w:val="left"/>
      <w:pPr>
        <w:ind w:left="5445" w:hanging="360"/>
      </w:pPr>
      <w:rPr>
        <w:rFonts w:ascii="Symbol" w:hAnsi="Symbol" w:hint="default"/>
      </w:rPr>
    </w:lvl>
    <w:lvl w:ilvl="7" w:tplc="0C0C0003" w:tentative="1">
      <w:start w:val="1"/>
      <w:numFmt w:val="bullet"/>
      <w:lvlText w:val="o"/>
      <w:lvlJc w:val="left"/>
      <w:pPr>
        <w:ind w:left="6165" w:hanging="360"/>
      </w:pPr>
      <w:rPr>
        <w:rFonts w:ascii="Courier New" w:hAnsi="Courier New" w:cs="Courier New" w:hint="default"/>
      </w:rPr>
    </w:lvl>
    <w:lvl w:ilvl="8" w:tplc="0C0C0005" w:tentative="1">
      <w:start w:val="1"/>
      <w:numFmt w:val="bullet"/>
      <w:lvlText w:val=""/>
      <w:lvlJc w:val="left"/>
      <w:pPr>
        <w:ind w:left="6885" w:hanging="360"/>
      </w:pPr>
      <w:rPr>
        <w:rFonts w:ascii="Wingdings" w:hAnsi="Wingdings" w:hint="default"/>
      </w:rPr>
    </w:lvl>
  </w:abstractNum>
  <w:abstractNum w:abstractNumId="2" w15:restartNumberingAfterBreak="0">
    <w:nsid w:val="63045A64"/>
    <w:multiLevelType w:val="hybridMultilevel"/>
    <w:tmpl w:val="FF4CB8E6"/>
    <w:lvl w:ilvl="0" w:tplc="AF64308E">
      <w:start w:val="21"/>
      <w:numFmt w:val="bullet"/>
      <w:lvlText w:val="-"/>
      <w:lvlJc w:val="left"/>
      <w:pPr>
        <w:ind w:left="1125" w:hanging="360"/>
      </w:pPr>
      <w:rPr>
        <w:rFonts w:ascii="Century Gothic" w:eastAsiaTheme="minorHAnsi" w:hAnsi="Century Gothic" w:cstheme="minorBidi" w:hint="default"/>
      </w:rPr>
    </w:lvl>
    <w:lvl w:ilvl="1" w:tplc="0C0C0003" w:tentative="1">
      <w:start w:val="1"/>
      <w:numFmt w:val="bullet"/>
      <w:lvlText w:val="o"/>
      <w:lvlJc w:val="left"/>
      <w:pPr>
        <w:ind w:left="1845" w:hanging="360"/>
      </w:pPr>
      <w:rPr>
        <w:rFonts w:ascii="Courier New" w:hAnsi="Courier New" w:cs="Courier New" w:hint="default"/>
      </w:rPr>
    </w:lvl>
    <w:lvl w:ilvl="2" w:tplc="0C0C0005" w:tentative="1">
      <w:start w:val="1"/>
      <w:numFmt w:val="bullet"/>
      <w:lvlText w:val=""/>
      <w:lvlJc w:val="left"/>
      <w:pPr>
        <w:ind w:left="2565" w:hanging="360"/>
      </w:pPr>
      <w:rPr>
        <w:rFonts w:ascii="Wingdings" w:hAnsi="Wingdings" w:hint="default"/>
      </w:rPr>
    </w:lvl>
    <w:lvl w:ilvl="3" w:tplc="0C0C0001" w:tentative="1">
      <w:start w:val="1"/>
      <w:numFmt w:val="bullet"/>
      <w:lvlText w:val=""/>
      <w:lvlJc w:val="left"/>
      <w:pPr>
        <w:ind w:left="3285" w:hanging="360"/>
      </w:pPr>
      <w:rPr>
        <w:rFonts w:ascii="Symbol" w:hAnsi="Symbol" w:hint="default"/>
      </w:rPr>
    </w:lvl>
    <w:lvl w:ilvl="4" w:tplc="0C0C0003" w:tentative="1">
      <w:start w:val="1"/>
      <w:numFmt w:val="bullet"/>
      <w:lvlText w:val="o"/>
      <w:lvlJc w:val="left"/>
      <w:pPr>
        <w:ind w:left="4005" w:hanging="360"/>
      </w:pPr>
      <w:rPr>
        <w:rFonts w:ascii="Courier New" w:hAnsi="Courier New" w:cs="Courier New" w:hint="default"/>
      </w:rPr>
    </w:lvl>
    <w:lvl w:ilvl="5" w:tplc="0C0C0005" w:tentative="1">
      <w:start w:val="1"/>
      <w:numFmt w:val="bullet"/>
      <w:lvlText w:val=""/>
      <w:lvlJc w:val="left"/>
      <w:pPr>
        <w:ind w:left="4725" w:hanging="360"/>
      </w:pPr>
      <w:rPr>
        <w:rFonts w:ascii="Wingdings" w:hAnsi="Wingdings" w:hint="default"/>
      </w:rPr>
    </w:lvl>
    <w:lvl w:ilvl="6" w:tplc="0C0C0001" w:tentative="1">
      <w:start w:val="1"/>
      <w:numFmt w:val="bullet"/>
      <w:lvlText w:val=""/>
      <w:lvlJc w:val="left"/>
      <w:pPr>
        <w:ind w:left="5445" w:hanging="360"/>
      </w:pPr>
      <w:rPr>
        <w:rFonts w:ascii="Symbol" w:hAnsi="Symbol" w:hint="default"/>
      </w:rPr>
    </w:lvl>
    <w:lvl w:ilvl="7" w:tplc="0C0C0003" w:tentative="1">
      <w:start w:val="1"/>
      <w:numFmt w:val="bullet"/>
      <w:lvlText w:val="o"/>
      <w:lvlJc w:val="left"/>
      <w:pPr>
        <w:ind w:left="6165" w:hanging="360"/>
      </w:pPr>
      <w:rPr>
        <w:rFonts w:ascii="Courier New" w:hAnsi="Courier New" w:cs="Courier New" w:hint="default"/>
      </w:rPr>
    </w:lvl>
    <w:lvl w:ilvl="8" w:tplc="0C0C0005" w:tentative="1">
      <w:start w:val="1"/>
      <w:numFmt w:val="bullet"/>
      <w:lvlText w:val=""/>
      <w:lvlJc w:val="left"/>
      <w:pPr>
        <w:ind w:left="688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fr-CA" w:vendorID="64" w:dllVersion="131078" w:nlCheck="1" w:checkStyle="0"/>
  <w:activeWritingStyle w:appName="MSWord" w:lang="fr-FR" w:vendorID="64" w:dllVersion="131078" w:nlCheck="1" w:checkStyle="1"/>
  <w:activeWritingStyle w:appName="MSWord" w:lang="fr-CA" w:vendorID="2" w:dllVersion="6" w:checkStyle="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A9"/>
    <w:rsid w:val="00034115"/>
    <w:rsid w:val="0004323E"/>
    <w:rsid w:val="000A0F56"/>
    <w:rsid w:val="000B49C1"/>
    <w:rsid w:val="000F03E1"/>
    <w:rsid w:val="000F1AB9"/>
    <w:rsid w:val="00117723"/>
    <w:rsid w:val="00146926"/>
    <w:rsid w:val="00146E83"/>
    <w:rsid w:val="00153CCE"/>
    <w:rsid w:val="00165BDB"/>
    <w:rsid w:val="0017191B"/>
    <w:rsid w:val="001A6CE6"/>
    <w:rsid w:val="001D0261"/>
    <w:rsid w:val="00212D6A"/>
    <w:rsid w:val="002364C8"/>
    <w:rsid w:val="00240EE9"/>
    <w:rsid w:val="00243117"/>
    <w:rsid w:val="00244363"/>
    <w:rsid w:val="00247B6B"/>
    <w:rsid w:val="00260A37"/>
    <w:rsid w:val="00267D89"/>
    <w:rsid w:val="002727EE"/>
    <w:rsid w:val="002D4CC8"/>
    <w:rsid w:val="00312F59"/>
    <w:rsid w:val="00324508"/>
    <w:rsid w:val="00341485"/>
    <w:rsid w:val="003466C8"/>
    <w:rsid w:val="003532D0"/>
    <w:rsid w:val="003539D2"/>
    <w:rsid w:val="00384B65"/>
    <w:rsid w:val="003A65A3"/>
    <w:rsid w:val="003D46AA"/>
    <w:rsid w:val="004016C6"/>
    <w:rsid w:val="00402D46"/>
    <w:rsid w:val="00432230"/>
    <w:rsid w:val="00480D7C"/>
    <w:rsid w:val="00487E3E"/>
    <w:rsid w:val="004C7DDD"/>
    <w:rsid w:val="0052503C"/>
    <w:rsid w:val="00543FC1"/>
    <w:rsid w:val="00544392"/>
    <w:rsid w:val="0057302B"/>
    <w:rsid w:val="00573BA4"/>
    <w:rsid w:val="005C26AD"/>
    <w:rsid w:val="005E507C"/>
    <w:rsid w:val="005E51AE"/>
    <w:rsid w:val="00602B2D"/>
    <w:rsid w:val="00621980"/>
    <w:rsid w:val="0063474B"/>
    <w:rsid w:val="00683F2F"/>
    <w:rsid w:val="00694365"/>
    <w:rsid w:val="006A2D23"/>
    <w:rsid w:val="006A7C2D"/>
    <w:rsid w:val="006C31E3"/>
    <w:rsid w:val="007032B9"/>
    <w:rsid w:val="00720E70"/>
    <w:rsid w:val="0073162F"/>
    <w:rsid w:val="0074216B"/>
    <w:rsid w:val="00781638"/>
    <w:rsid w:val="007A2851"/>
    <w:rsid w:val="007B02DE"/>
    <w:rsid w:val="007D0A3A"/>
    <w:rsid w:val="007D4ED7"/>
    <w:rsid w:val="00810605"/>
    <w:rsid w:val="00820DDE"/>
    <w:rsid w:val="00843D1C"/>
    <w:rsid w:val="00844080"/>
    <w:rsid w:val="00847587"/>
    <w:rsid w:val="00855870"/>
    <w:rsid w:val="00877F18"/>
    <w:rsid w:val="00892D7B"/>
    <w:rsid w:val="00893B1E"/>
    <w:rsid w:val="00893BF9"/>
    <w:rsid w:val="008B20D1"/>
    <w:rsid w:val="008C2C5A"/>
    <w:rsid w:val="00920222"/>
    <w:rsid w:val="0092158E"/>
    <w:rsid w:val="00926995"/>
    <w:rsid w:val="0094331E"/>
    <w:rsid w:val="009C78C9"/>
    <w:rsid w:val="009D7BB1"/>
    <w:rsid w:val="009E68A9"/>
    <w:rsid w:val="00A56202"/>
    <w:rsid w:val="00A74A00"/>
    <w:rsid w:val="00AA0496"/>
    <w:rsid w:val="00AC4931"/>
    <w:rsid w:val="00AC6F30"/>
    <w:rsid w:val="00B05265"/>
    <w:rsid w:val="00B06851"/>
    <w:rsid w:val="00B13D11"/>
    <w:rsid w:val="00B252BC"/>
    <w:rsid w:val="00B47970"/>
    <w:rsid w:val="00B530A8"/>
    <w:rsid w:val="00B5760A"/>
    <w:rsid w:val="00B57D22"/>
    <w:rsid w:val="00B851C2"/>
    <w:rsid w:val="00C04505"/>
    <w:rsid w:val="00C0642D"/>
    <w:rsid w:val="00C25BA5"/>
    <w:rsid w:val="00C317B7"/>
    <w:rsid w:val="00C7047F"/>
    <w:rsid w:val="00C73501"/>
    <w:rsid w:val="00C75E2A"/>
    <w:rsid w:val="00CB3C00"/>
    <w:rsid w:val="00CF1CCE"/>
    <w:rsid w:val="00D20E28"/>
    <w:rsid w:val="00D83028"/>
    <w:rsid w:val="00DC115F"/>
    <w:rsid w:val="00DC1964"/>
    <w:rsid w:val="00DE1648"/>
    <w:rsid w:val="00DE402B"/>
    <w:rsid w:val="00E1134D"/>
    <w:rsid w:val="00E13BF6"/>
    <w:rsid w:val="00E56747"/>
    <w:rsid w:val="00E56A9D"/>
    <w:rsid w:val="00E74FEB"/>
    <w:rsid w:val="00EA136B"/>
    <w:rsid w:val="00EC051C"/>
    <w:rsid w:val="00EC0758"/>
    <w:rsid w:val="00EE6CB7"/>
    <w:rsid w:val="00F01A3C"/>
    <w:rsid w:val="00F323BE"/>
    <w:rsid w:val="00F440B0"/>
    <w:rsid w:val="00F8499B"/>
    <w:rsid w:val="00F95297"/>
    <w:rsid w:val="00F96D6D"/>
    <w:rsid w:val="00FB6D7F"/>
    <w:rsid w:val="00FD5238"/>
    <w:rsid w:val="00FF4558"/>
    <w:rsid w:val="00FF544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CA7CF"/>
  <w15:docId w15:val="{28DF0691-7E2F-4639-A74D-EFAB9940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68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68A9"/>
    <w:rPr>
      <w:rFonts w:ascii="Tahoma" w:hAnsi="Tahoma" w:cs="Tahoma"/>
      <w:sz w:val="16"/>
      <w:szCs w:val="16"/>
    </w:rPr>
  </w:style>
  <w:style w:type="paragraph" w:styleId="Paragraphedeliste">
    <w:name w:val="List Paragraph"/>
    <w:basedOn w:val="Normal"/>
    <w:uiPriority w:val="34"/>
    <w:qFormat/>
    <w:rsid w:val="004C7DDD"/>
    <w:pPr>
      <w:ind w:left="720"/>
      <w:contextualSpacing/>
    </w:pPr>
  </w:style>
  <w:style w:type="character" w:styleId="Accentuation">
    <w:name w:val="Emphasis"/>
    <w:qFormat/>
    <w:rsid w:val="004C7DDD"/>
    <w:rPr>
      <w:rFonts w:cs="Times New Roman"/>
      <w:i/>
    </w:rPr>
  </w:style>
  <w:style w:type="character" w:styleId="Lienhypertexte">
    <w:name w:val="Hyperlink"/>
    <w:rsid w:val="004C7DDD"/>
    <w:rPr>
      <w:rFonts w:cs="Times New Roman"/>
      <w:color w:val="0000FF"/>
      <w:u w:val="single"/>
    </w:rPr>
  </w:style>
  <w:style w:type="paragraph" w:styleId="En-tte">
    <w:name w:val="header"/>
    <w:basedOn w:val="Normal"/>
    <w:link w:val="En-tteCar"/>
    <w:uiPriority w:val="99"/>
    <w:unhideWhenUsed/>
    <w:rsid w:val="00FF4558"/>
    <w:pPr>
      <w:tabs>
        <w:tab w:val="center" w:pos="4320"/>
        <w:tab w:val="right" w:pos="8640"/>
      </w:tabs>
      <w:spacing w:after="0" w:line="240" w:lineRule="auto"/>
    </w:pPr>
  </w:style>
  <w:style w:type="character" w:customStyle="1" w:styleId="En-tteCar">
    <w:name w:val="En-tête Car"/>
    <w:basedOn w:val="Policepardfaut"/>
    <w:link w:val="En-tte"/>
    <w:uiPriority w:val="99"/>
    <w:rsid w:val="00FF4558"/>
  </w:style>
  <w:style w:type="paragraph" w:styleId="Pieddepage">
    <w:name w:val="footer"/>
    <w:basedOn w:val="Normal"/>
    <w:link w:val="PieddepageCar"/>
    <w:uiPriority w:val="99"/>
    <w:unhideWhenUsed/>
    <w:rsid w:val="00FF455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F4558"/>
  </w:style>
  <w:style w:type="paragraph" w:styleId="Corpsdetexte2">
    <w:name w:val="Body Text 2"/>
    <w:basedOn w:val="Normal"/>
    <w:link w:val="Corpsdetexte2Car"/>
    <w:rsid w:val="000F03E1"/>
    <w:pPr>
      <w:spacing w:after="0" w:line="240" w:lineRule="auto"/>
      <w:jc w:val="both"/>
    </w:pPr>
    <w:rPr>
      <w:rFonts w:ascii="Arial" w:eastAsia="Times New Roman" w:hAnsi="Arial" w:cs="Arial"/>
      <w:lang w:val="fr-FR" w:eastAsia="fr-FR"/>
    </w:rPr>
  </w:style>
  <w:style w:type="character" w:customStyle="1" w:styleId="Corpsdetexte2Car">
    <w:name w:val="Corps de texte 2 Car"/>
    <w:basedOn w:val="Policepardfaut"/>
    <w:link w:val="Corpsdetexte2"/>
    <w:rsid w:val="000F03E1"/>
    <w:rPr>
      <w:rFonts w:ascii="Arial" w:eastAsia="Times New Roman" w:hAnsi="Arial" w:cs="Arial"/>
      <w:lang w:val="fr-FR" w:eastAsia="fr-FR"/>
    </w:rPr>
  </w:style>
  <w:style w:type="paragraph" w:styleId="Retraitcorpsdetexte2">
    <w:name w:val="Body Text Indent 2"/>
    <w:basedOn w:val="Normal"/>
    <w:link w:val="Retraitcorpsdetexte2Car"/>
    <w:uiPriority w:val="99"/>
    <w:unhideWhenUsed/>
    <w:rsid w:val="00C317B7"/>
    <w:pPr>
      <w:spacing w:after="120" w:line="480" w:lineRule="auto"/>
      <w:ind w:left="283"/>
    </w:pPr>
    <w:rPr>
      <w:rFonts w:ascii="Arial" w:eastAsia="Times New Roman" w:hAnsi="Arial" w:cs="Arial"/>
      <w:noProof/>
      <w:sz w:val="24"/>
      <w:szCs w:val="24"/>
    </w:rPr>
  </w:style>
  <w:style w:type="character" w:customStyle="1" w:styleId="Retraitcorpsdetexte2Car">
    <w:name w:val="Retrait corps de texte 2 Car"/>
    <w:basedOn w:val="Policepardfaut"/>
    <w:link w:val="Retraitcorpsdetexte2"/>
    <w:uiPriority w:val="99"/>
    <w:rsid w:val="00C317B7"/>
    <w:rPr>
      <w:rFonts w:ascii="Arial" w:eastAsia="Times New Roman" w:hAnsi="Arial" w:cs="Arial"/>
      <w:noProof/>
      <w:sz w:val="24"/>
      <w:szCs w:val="24"/>
    </w:rPr>
  </w:style>
  <w:style w:type="table" w:styleId="Grilledutableau">
    <w:name w:val="Table Grid"/>
    <w:basedOn w:val="TableauNormal"/>
    <w:uiPriority w:val="59"/>
    <w:rsid w:val="00B1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955317">
      <w:bodyDiv w:val="1"/>
      <w:marLeft w:val="0"/>
      <w:marRight w:val="0"/>
      <w:marTop w:val="0"/>
      <w:marBottom w:val="0"/>
      <w:divBdr>
        <w:top w:val="none" w:sz="0" w:space="0" w:color="auto"/>
        <w:left w:val="none" w:sz="0" w:space="0" w:color="auto"/>
        <w:bottom w:val="none" w:sz="0" w:space="0" w:color="auto"/>
        <w:right w:val="none" w:sz="0" w:space="0" w:color="auto"/>
      </w:divBdr>
    </w:div>
    <w:div w:id="395127664">
      <w:bodyDiv w:val="1"/>
      <w:marLeft w:val="0"/>
      <w:marRight w:val="0"/>
      <w:marTop w:val="0"/>
      <w:marBottom w:val="0"/>
      <w:divBdr>
        <w:top w:val="none" w:sz="0" w:space="0" w:color="auto"/>
        <w:left w:val="none" w:sz="0" w:space="0" w:color="auto"/>
        <w:bottom w:val="none" w:sz="0" w:space="0" w:color="auto"/>
        <w:right w:val="none" w:sz="0" w:space="0" w:color="auto"/>
      </w:divBdr>
    </w:div>
    <w:div w:id="1234971538">
      <w:bodyDiv w:val="1"/>
      <w:marLeft w:val="0"/>
      <w:marRight w:val="0"/>
      <w:marTop w:val="0"/>
      <w:marBottom w:val="0"/>
      <w:divBdr>
        <w:top w:val="none" w:sz="0" w:space="0" w:color="auto"/>
        <w:left w:val="none" w:sz="0" w:space="0" w:color="auto"/>
        <w:bottom w:val="none" w:sz="0" w:space="0" w:color="auto"/>
        <w:right w:val="none" w:sz="0" w:space="0" w:color="auto"/>
      </w:divBdr>
    </w:div>
    <w:div w:id="1314872342">
      <w:bodyDiv w:val="1"/>
      <w:marLeft w:val="0"/>
      <w:marRight w:val="0"/>
      <w:marTop w:val="0"/>
      <w:marBottom w:val="0"/>
      <w:divBdr>
        <w:top w:val="none" w:sz="0" w:space="0" w:color="auto"/>
        <w:left w:val="none" w:sz="0" w:space="0" w:color="auto"/>
        <w:bottom w:val="none" w:sz="0" w:space="0" w:color="auto"/>
        <w:right w:val="none" w:sz="0" w:space="0" w:color="auto"/>
      </w:divBdr>
    </w:div>
    <w:div w:id="1760174672">
      <w:bodyDiv w:val="1"/>
      <w:marLeft w:val="0"/>
      <w:marRight w:val="0"/>
      <w:marTop w:val="0"/>
      <w:marBottom w:val="0"/>
      <w:divBdr>
        <w:top w:val="none" w:sz="0" w:space="0" w:color="auto"/>
        <w:left w:val="none" w:sz="0" w:space="0" w:color="auto"/>
        <w:bottom w:val="none" w:sz="0" w:space="0" w:color="auto"/>
        <w:right w:val="none" w:sz="0" w:space="0" w:color="auto"/>
      </w:divBdr>
    </w:div>
    <w:div w:id="211015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faeq.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fi808bonnevil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eq.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minar.com/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nnie.pelletier@faeq.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847E5-77C3-4F63-9B64-1061A86E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832</Words>
  <Characters>4577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Fondation de l’athlète d’excellence du Québec</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Bourbonnais</dc:creator>
  <cp:lastModifiedBy>Annie Pelletier</cp:lastModifiedBy>
  <cp:revision>11</cp:revision>
  <cp:lastPrinted>2017-08-17T15:16:00Z</cp:lastPrinted>
  <dcterms:created xsi:type="dcterms:W3CDTF">2018-08-23T11:10:00Z</dcterms:created>
  <dcterms:modified xsi:type="dcterms:W3CDTF">2018-09-05T18:01:00Z</dcterms:modified>
</cp:coreProperties>
</file>